
<file path=[Content_Types].xml><?xml version="1.0" encoding="utf-8"?>
<Types xmlns="http://schemas.openxmlformats.org/package/2006/content-types">
  <Default Extension="emf" ContentType="image/x-emf"/>
  <Default Extension="gif" ContentType="image/gif"/>
  <Default Extension="png" ContentType="image/png"/>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charts/chart4.xml" ContentType="application/vnd.openxmlformats-officedocument.drawingml.chart+xml"/>
  <Override PartName="/word/charts/style4.xml" ContentType="application/vnd.ms-office.chartstyle+xml"/>
  <Override PartName="/word/charts/colors4.xml" ContentType="application/vnd.ms-office.chartcolorstyle+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sdt>
      <w:sdtPr>
        <w:id w:val="860633087"/>
        <w:docPartObj>
          <w:docPartGallery w:val="Cover Pages"/>
          <w:docPartUnique/>
        </w:docPartObj>
      </w:sdtPr>
      <w:sdtEndPr/>
      <w:sdtContent>
        <w:p w14:paraId="099BDC64" w14:textId="77777777" w:rsidR="00FD492E" w:rsidRDefault="00664A64" w:rsidP="00907D54">
          <w:pPr>
            <w:spacing w:line="240" w:lineRule="auto"/>
          </w:pPr>
          <w:r w:rsidRPr="00664A64">
            <w:rPr>
              <w:noProof/>
              <w:lang w:bidi="he-IL"/>
            </w:rPr>
            <w:drawing>
              <wp:inline distT="0" distB="0" distL="0" distR="0" wp14:anchorId="5038D22C" wp14:editId="05E2E80A">
                <wp:extent cx="1568266" cy="958174"/>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a:picLocks noChangeAspect="1" noChangeArrowheads="1"/>
                        </pic:cNvPicPr>
                      </pic:nvPicPr>
                      <pic:blipFill>
                        <a:blip r:embed="rId9" cstate="print">
                          <a:extLst>
                            <a:ext uri="{28A0092B-C50C-407E-A947-70E740481C1C}">
                              <a14:useLocalDpi xmlns:a14="http://schemas.microsoft.com/office/drawing/2010/main" val="0"/>
                            </a:ext>
                          </a:extLst>
                        </a:blip>
                        <a:stretch>
                          <a:fillRect/>
                        </a:stretch>
                      </pic:blipFill>
                      <pic:spPr bwMode="auto">
                        <a:xfrm>
                          <a:off x="0" y="0"/>
                          <a:ext cx="1568266" cy="958174"/>
                        </a:xfrm>
                        <a:prstGeom prst="rect">
                          <a:avLst/>
                        </a:prstGeom>
                        <a:noFill/>
                        <a:ln>
                          <a:noFill/>
                        </a:ln>
                      </pic:spPr>
                    </pic:pic>
                  </a:graphicData>
                </a:graphic>
              </wp:inline>
            </w:drawing>
          </w:r>
          <w:r w:rsidR="00FD492E">
            <w:rPr>
              <w:noProof/>
              <w:lang w:bidi="he-IL"/>
            </w:rPr>
            <mc:AlternateContent>
              <mc:Choice Requires="wpg">
                <w:drawing>
                  <wp:anchor distT="0" distB="0" distL="114300" distR="114300" simplePos="0" relativeHeight="251659264" behindDoc="0" locked="0" layoutInCell="1" allowOverlap="1" wp14:anchorId="77810D85" wp14:editId="2CF095C3">
                    <wp:simplePos x="0" y="0"/>
                    <wp:positionH relativeFrom="page">
                      <wp:align>right</wp:align>
                    </wp:positionH>
                    <wp:positionV relativeFrom="page">
                      <wp:align>top</wp:align>
                    </wp:positionV>
                    <wp:extent cx="3113670" cy="10058400"/>
                    <wp:effectExtent l="57150" t="38100" r="34290" b="38100"/>
                    <wp:wrapNone/>
                    <wp:docPr id="453" name="Group 453"/>
                    <wp:cNvGraphicFramePr/>
                    <a:graphic xmlns:a="http://schemas.openxmlformats.org/drawingml/2006/main">
                      <a:graphicData uri="http://schemas.microsoft.com/office/word/2010/wordprocessingGroup">
                        <wpg:wgp>
                          <wpg:cNvGrpSpPr/>
                          <wpg:grpSpPr>
                            <a:xfrm>
                              <a:off x="0" y="0"/>
                              <a:ext cx="3113670" cy="10058400"/>
                              <a:chOff x="0" y="0"/>
                              <a:chExt cx="3113670" cy="10058400"/>
                            </a:xfrm>
                          </wpg:grpSpPr>
                          <wps:wsp>
                            <wps:cNvPr id="459" name="Rectangle 459" descr="Light vertical"/>
                            <wps:cNvSpPr>
                              <a:spLocks noChangeArrowheads="1"/>
                            </wps:cNvSpPr>
                            <wps:spPr bwMode="auto">
                              <a:xfrm>
                                <a:off x="0" y="0"/>
                                <a:ext cx="138545" cy="10058400"/>
                              </a:xfrm>
                              <a:prstGeom prst="rect">
                                <a:avLst/>
                              </a:prstGeom>
                              <a:pattFill prst="dkVert">
                                <a:fgClr>
                                  <a:schemeClr val="accent6">
                                    <a:lumMod val="60000"/>
                                    <a:lumOff val="40000"/>
                                    <a:alpha val="80000"/>
                                  </a:schemeClr>
                                </a:fgClr>
                                <a:bgClr>
                                  <a:schemeClr val="bg1">
                                    <a:alpha val="80000"/>
                                  </a:schemeClr>
                                </a:bgClr>
                              </a:pattFill>
                              <a:scene3d>
                                <a:camera prst="orthographicFront"/>
                                <a:lightRig rig="threePt" dir="t"/>
                              </a:scene3d>
                              <a:sp3d>
                                <a:bevelT/>
                              </a:sp3d>
                              <a:extLst>
                                <a:ext uri="{91240B29-F687-4F45-9708-019B960494DF}">
                                  <a14:hiddenLine xmlns:a14="http://schemas.microsoft.com/office/drawing/2010/main" w="12700">
                                    <a:solidFill>
                                      <a:srgbClr val="FFFFFF"/>
                                    </a:solidFill>
                                    <a:miter lim="800000"/>
                                    <a:headEnd/>
                                    <a:tailEnd/>
                                  </a14:hiddenLine>
                                </a:ext>
                                <a:ext uri="{AF507438-7753-43E0-B8FC-AC1667EBCBE1}">
                                  <a14:hiddenEffects xmlns:a14="http://schemas.microsoft.com/office/drawing/2010/main">
                                    <a:effectLst>
                                      <a:outerShdw dist="53882" dir="2700000" algn="ctr" rotWithShape="0">
                                        <a:srgbClr val="D8D8D8"/>
                                      </a:outerShdw>
                                    </a:effectLst>
                                  </a14:hiddenEffects>
                                </a:ext>
                              </a:extLst>
                            </wps:spPr>
                            <wps:bodyPr rot="0" vert="horz" wrap="square" lIns="91440" tIns="45720" rIns="91440" bIns="45720" anchor="ctr" anchorCtr="0" upright="1">
                              <a:noAutofit/>
                            </wps:bodyPr>
                          </wps:wsp>
                          <wps:wsp>
                            <wps:cNvPr id="460" name="Rectangle 460"/>
                            <wps:cNvSpPr>
                              <a:spLocks noChangeArrowheads="1"/>
                            </wps:cNvSpPr>
                            <wps:spPr bwMode="auto">
                              <a:xfrm>
                                <a:off x="124691" y="0"/>
                                <a:ext cx="2971800" cy="10058400"/>
                              </a:xfrm>
                              <a:prstGeom prst="rect">
                                <a:avLst/>
                              </a:prstGeom>
                              <a:solidFill>
                                <a:schemeClr val="accent6">
                                  <a:lumMod val="60000"/>
                                  <a:lumOff val="40000"/>
                                </a:schemeClr>
                              </a:solidFill>
                              <a:scene3d>
                                <a:camera prst="orthographicFront"/>
                                <a:lightRig rig="threePt" dir="t"/>
                              </a:scene3d>
                              <a:sp3d>
                                <a:bevelT/>
                              </a:sp3d>
                              <a:extLst>
                                <a:ext uri="{91240B29-F687-4F45-9708-019B960494DF}">
                                  <a14:hiddenLine xmlns:a14="http://schemas.microsoft.com/office/drawing/2010/main" w="9525">
                                    <a:solidFill>
                                      <a:srgbClr val="D8D8D8"/>
                                    </a:solidFill>
                                    <a:miter lim="800000"/>
                                    <a:headEnd/>
                                    <a:tailEnd/>
                                  </a14:hiddenLine>
                                </a:ext>
                              </a:extLst>
                            </wps:spPr>
                            <wps:bodyPr rot="0" vert="horz" wrap="square" lIns="91440" tIns="45720" rIns="91440" bIns="45720" anchor="t" anchorCtr="0" upright="1">
                              <a:noAutofit/>
                            </wps:bodyPr>
                          </wps:wsp>
                          <wps:wsp>
                            <wps:cNvPr id="461" name="Rectangle 461"/>
                            <wps:cNvSpPr>
                              <a:spLocks noChangeArrowheads="1"/>
                            </wps:cNvSpPr>
                            <wps:spPr bwMode="auto">
                              <a:xfrm>
                                <a:off x="13854" y="0"/>
                                <a:ext cx="3099816" cy="2377440"/>
                              </a:xfrm>
                              <a:prstGeom prst="rect">
                                <a:avLst/>
                              </a:prstGeom>
                              <a:noFill/>
                              <a:scene3d>
                                <a:camera prst="orthographicFront"/>
                                <a:lightRig rig="threePt" dir="t"/>
                              </a:scene3d>
                              <a:sp3d>
                                <a:bevelT/>
                              </a:sp3d>
                              <a:extLst>
                                <a:ext uri="{909E8E84-426E-40DD-AFC4-6F175D3DCCD1}">
                                  <a14:hiddenFill xmlns:a14="http://schemas.microsoft.com/office/drawing/2010/main">
                                    <a:solidFill>
                                      <a:srgbClr val="FFFFFF">
                                        <a:alpha val="80000"/>
                                      </a:srgbClr>
                                    </a:solidFill>
                                  </a14:hiddenFill>
                                </a:ext>
                                <a:ext uri="{91240B29-F687-4F45-9708-019B960494DF}">
                                  <a14:hiddenLine xmlns:a14="http://schemas.microsoft.com/office/drawing/2010/main" w="12700">
                                    <a:solidFill>
                                      <a:srgbClr val="FFFFFF"/>
                                    </a:solidFill>
                                    <a:miter lim="800000"/>
                                    <a:headEnd/>
                                    <a:tailEnd/>
                                  </a14:hiddenLine>
                                </a:ext>
                                <a:ext uri="{AF507438-7753-43E0-B8FC-AC1667EBCBE1}">
                                  <a14:hiddenEffects xmlns:a14="http://schemas.microsoft.com/office/drawing/2010/main">
                                    <a:effectLst>
                                      <a:outerShdw dist="53882" dir="2700000" algn="ctr" rotWithShape="0">
                                        <a:srgbClr val="D8D8D8"/>
                                      </a:outerShdw>
                                    </a:effectLst>
                                  </a14:hiddenEffects>
                                </a:ext>
                              </a:extLst>
                            </wps:spPr>
                            <wps:txbx>
                              <w:txbxContent>
                                <w:sdt>
                                  <w:sdtPr>
                                    <w:rPr>
                                      <w:color w:val="FFFFFF" w:themeColor="background1"/>
                                      <w:sz w:val="96"/>
                                      <w:szCs w:val="96"/>
                                    </w:rPr>
                                    <w:alias w:val="Year"/>
                                    <w:id w:val="1012341074"/>
                                    <w:dataBinding w:prefixMappings="xmlns:ns0='http://schemas.microsoft.com/office/2006/coverPageProps'" w:xpath="/ns0:CoverPageProperties[1]/ns0:PublishDate[1]" w:storeItemID="{55AF091B-3C7A-41E3-B477-F2FDAA23CFDA}"/>
                                    <w:date w:fullDate="2023-05-24T00:00:00Z">
                                      <w:dateFormat w:val="yyyy"/>
                                      <w:lid w:val="en-US"/>
                                      <w:storeMappedDataAs w:val="dateTime"/>
                                      <w:calendar w:val="gregorian"/>
                                    </w:date>
                                  </w:sdtPr>
                                  <w:sdtEndPr/>
                                  <w:sdtContent>
                                    <w:p w14:paraId="0BEB162F" w14:textId="4B691C20" w:rsidR="00CA603C" w:rsidRDefault="00221C0A">
                                      <w:pPr>
                                        <w:pStyle w:val="NoSpacing"/>
                                        <w:rPr>
                                          <w:color w:val="FFFFFF" w:themeColor="background1"/>
                                          <w:sz w:val="96"/>
                                          <w:szCs w:val="96"/>
                                        </w:rPr>
                                      </w:pPr>
                                      <w:r>
                                        <w:rPr>
                                          <w:color w:val="FFFFFF" w:themeColor="background1"/>
                                          <w:sz w:val="96"/>
                                          <w:szCs w:val="96"/>
                                        </w:rPr>
                                        <w:t>2023</w:t>
                                      </w:r>
                                    </w:p>
                                  </w:sdtContent>
                                </w:sdt>
                              </w:txbxContent>
                            </wps:txbx>
                            <wps:bodyPr rot="0" vert="horz" wrap="square" lIns="365760" tIns="182880" rIns="182880" bIns="182880" anchor="b" anchorCtr="0" upright="1">
                              <a:noAutofit/>
                            </wps:bodyPr>
                          </wps:wsp>
                          <wps:wsp>
                            <wps:cNvPr id="462" name="Rectangle 9"/>
                            <wps:cNvSpPr>
                              <a:spLocks noChangeArrowheads="1"/>
                            </wps:cNvSpPr>
                            <wps:spPr bwMode="auto">
                              <a:xfrm>
                                <a:off x="0" y="6761018"/>
                                <a:ext cx="3089515" cy="2833370"/>
                              </a:xfrm>
                              <a:prstGeom prst="rect">
                                <a:avLst/>
                              </a:prstGeom>
                              <a:noFill/>
                              <a:scene3d>
                                <a:camera prst="orthographicFront"/>
                                <a:lightRig rig="threePt" dir="t"/>
                              </a:scene3d>
                              <a:sp3d>
                                <a:bevelT/>
                              </a:sp3d>
                              <a:extLst>
                                <a:ext uri="{909E8E84-426E-40DD-AFC4-6F175D3DCCD1}">
                                  <a14:hiddenFill xmlns:a14="http://schemas.microsoft.com/office/drawing/2010/main">
                                    <a:solidFill>
                                      <a:srgbClr val="FFFFFF">
                                        <a:alpha val="80000"/>
                                      </a:srgbClr>
                                    </a:solidFill>
                                  </a14:hiddenFill>
                                </a:ext>
                                <a:ext uri="{91240B29-F687-4F45-9708-019B960494DF}">
                                  <a14:hiddenLine xmlns:a14="http://schemas.microsoft.com/office/drawing/2010/main" w="12700">
                                    <a:solidFill>
                                      <a:srgbClr val="FFFFFF"/>
                                    </a:solidFill>
                                    <a:miter lim="800000"/>
                                    <a:headEnd/>
                                    <a:tailEnd/>
                                  </a14:hiddenLine>
                                </a:ext>
                                <a:ext uri="{AF507438-7753-43E0-B8FC-AC1667EBCBE1}">
                                  <a14:hiddenEffects xmlns:a14="http://schemas.microsoft.com/office/drawing/2010/main">
                                    <a:effectLst>
                                      <a:outerShdw dist="53882" dir="2700000" algn="ctr" rotWithShape="0">
                                        <a:srgbClr val="D8D8D8"/>
                                      </a:outerShdw>
                                    </a:effectLst>
                                  </a14:hiddenEffects>
                                </a:ext>
                              </a:extLst>
                            </wps:spPr>
                            <wps:txbx>
                              <w:txbxContent>
                                <w:p w14:paraId="441986A6" w14:textId="020C13D8" w:rsidR="00CA603C" w:rsidRDefault="00221C0A">
                                  <w:pPr>
                                    <w:pStyle w:val="NoSpacing"/>
                                    <w:spacing w:line="360" w:lineRule="auto"/>
                                    <w:rPr>
                                      <w:color w:val="FFFFFF" w:themeColor="background1"/>
                                    </w:rPr>
                                  </w:pPr>
                                  <w:r>
                                    <w:rPr>
                                      <w:color w:val="FFFFFF" w:themeColor="background1"/>
                                    </w:rPr>
                                    <w:t>1200 Brickell Ave</w:t>
                                  </w:r>
                                  <w:r w:rsidR="00CA603C">
                                    <w:rPr>
                                      <w:color w:val="FFFFFF" w:themeColor="background1"/>
                                    </w:rPr>
                                    <w:t>.</w:t>
                                  </w:r>
                                </w:p>
                                <w:p w14:paraId="224F739C" w14:textId="27EBF1AE" w:rsidR="00CA603C" w:rsidRDefault="00CA603C">
                                  <w:pPr>
                                    <w:pStyle w:val="NoSpacing"/>
                                    <w:spacing w:line="360" w:lineRule="auto"/>
                                    <w:rPr>
                                      <w:color w:val="FFFFFF" w:themeColor="background1"/>
                                    </w:rPr>
                                  </w:pPr>
                                  <w:r>
                                    <w:rPr>
                                      <w:color w:val="FFFFFF" w:themeColor="background1"/>
                                    </w:rPr>
                                    <w:t>Ste.</w:t>
                                  </w:r>
                                  <w:r w:rsidR="00133E11">
                                    <w:rPr>
                                      <w:color w:val="FFFFFF" w:themeColor="background1"/>
                                    </w:rPr>
                                    <w:t>1950 #1108</w:t>
                                  </w:r>
                                </w:p>
                                <w:p w14:paraId="5D12F153" w14:textId="2878EE56" w:rsidR="00CA603C" w:rsidRDefault="00133E11">
                                  <w:pPr>
                                    <w:pStyle w:val="NoSpacing"/>
                                    <w:spacing w:line="360" w:lineRule="auto"/>
                                    <w:rPr>
                                      <w:color w:val="FFFFFF" w:themeColor="background1"/>
                                    </w:rPr>
                                  </w:pPr>
                                  <w:r>
                                    <w:rPr>
                                      <w:color w:val="FFFFFF" w:themeColor="background1"/>
                                    </w:rPr>
                                    <w:t>Miami FL. 33131</w:t>
                                  </w:r>
                                </w:p>
                                <w:p w14:paraId="3AC0EC32" w14:textId="7C26F126" w:rsidR="00CA603C" w:rsidRDefault="00975980">
                                  <w:pPr>
                                    <w:pStyle w:val="NoSpacing"/>
                                    <w:spacing w:line="360" w:lineRule="auto"/>
                                    <w:rPr>
                                      <w:color w:val="FFFFFF" w:themeColor="background1"/>
                                    </w:rPr>
                                  </w:pPr>
                                  <w:r>
                                    <w:rPr>
                                      <w:color w:val="FFFFFF" w:themeColor="background1"/>
                                    </w:rPr>
                                    <w:t>www.</w:t>
                                  </w:r>
                                  <w:r w:rsidR="007D4E5E">
                                    <w:rPr>
                                      <w:color w:val="FFFFFF" w:themeColor="background1"/>
                                    </w:rPr>
                                    <w:t>t</w:t>
                                  </w:r>
                                  <w:r w:rsidR="00133E11">
                                    <w:rPr>
                                      <w:color w:val="FFFFFF" w:themeColor="background1"/>
                                    </w:rPr>
                                    <w:t>ailored</w:t>
                                  </w:r>
                                  <w:r w:rsidR="007D4E5E">
                                    <w:rPr>
                                      <w:color w:val="FFFFFF" w:themeColor="background1"/>
                                    </w:rPr>
                                    <w:t>e</w:t>
                                  </w:r>
                                  <w:r w:rsidR="00133E11">
                                    <w:rPr>
                                      <w:color w:val="FFFFFF" w:themeColor="background1"/>
                                    </w:rPr>
                                    <w:t>x</w:t>
                                  </w:r>
                                  <w:r w:rsidR="00CA603C">
                                    <w:rPr>
                                      <w:color w:val="FFFFFF" w:themeColor="background1"/>
                                    </w:rPr>
                                    <w:t>.com</w:t>
                                  </w:r>
                                </w:p>
                                <w:p w14:paraId="16321B59" w14:textId="064F313E" w:rsidR="00CA603C" w:rsidRDefault="00CA603C">
                                  <w:pPr>
                                    <w:pStyle w:val="NoSpacing"/>
                                    <w:spacing w:line="360" w:lineRule="auto"/>
                                    <w:rPr>
                                      <w:color w:val="FFFFFF" w:themeColor="background1"/>
                                    </w:rPr>
                                  </w:pPr>
                                  <w:r>
                                    <w:rPr>
                                      <w:color w:val="FFFFFF" w:themeColor="background1"/>
                                    </w:rPr>
                                    <w:t xml:space="preserve">PH: </w:t>
                                  </w:r>
                                  <w:r w:rsidR="00133E11">
                                    <w:rPr>
                                      <w:color w:val="FFFFFF" w:themeColor="background1"/>
                                    </w:rPr>
                                    <w:t>833-861-1610</w:t>
                                  </w:r>
                                </w:p>
                                <w:p w14:paraId="1B4FEF5D" w14:textId="450A1F0A" w:rsidR="00CA603C" w:rsidRDefault="00133E11">
                                  <w:pPr>
                                    <w:pStyle w:val="NoSpacing"/>
                                    <w:spacing w:line="360" w:lineRule="auto"/>
                                    <w:rPr>
                                      <w:color w:val="FFFFFF" w:themeColor="background1"/>
                                    </w:rPr>
                                  </w:pPr>
                                  <w:r>
                                    <w:rPr>
                                      <w:color w:val="FFFFFF" w:themeColor="background1"/>
                                    </w:rPr>
                                    <w:t>Email</w:t>
                                  </w:r>
                                  <w:r w:rsidR="00CA603C">
                                    <w:rPr>
                                      <w:color w:val="FFFFFF" w:themeColor="background1"/>
                                    </w:rPr>
                                    <w:t xml:space="preserve">: </w:t>
                                  </w:r>
                                  <w:r>
                                    <w:rPr>
                                      <w:color w:val="FFFFFF" w:themeColor="background1"/>
                                    </w:rPr>
                                    <w:t>agents@tailoredex.com</w:t>
                                  </w:r>
                                </w:p>
                              </w:txbxContent>
                            </wps:txbx>
                            <wps:bodyPr rot="0" vert="horz" wrap="square" lIns="365760" tIns="182880" rIns="182880" bIns="182880" anchor="b" anchorCtr="0" upright="1">
                              <a:noAutofit/>
                            </wps:bodyPr>
                          </wps:wsp>
                        </wpg:wgp>
                      </a:graphicData>
                    </a:graphic>
                    <wp14:sizeRelH relativeFrom="page">
                      <wp14:pctWidth>40000</wp14:pctWidth>
                    </wp14:sizeRelH>
                    <wp14:sizeRelV relativeFrom="page">
                      <wp14:pctHeight>100000</wp14:pctHeight>
                    </wp14:sizeRelV>
                  </wp:anchor>
                </w:drawing>
              </mc:Choice>
              <mc:Fallback>
                <w:pict>
                  <v:group w14:anchorId="77810D85" id="Group 453" o:spid="_x0000_s1026" style="position:absolute;margin-left:193.95pt;margin-top:0;width:245.15pt;height:11in;z-index:251659264;mso-width-percent:400;mso-height-percent:1000;mso-position-horizontal:right;mso-position-horizontal-relative:page;mso-position-vertical:top;mso-position-vertical-relative:page;mso-width-percent:400;mso-height-percent:1000" coordsize="31136,10058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RfMPkQMAAGEOAAAOAAAAZHJzL2Uyb0RvYy54bWzcV9tu2zgQfV+g/0DwvZEo2bJsRCmKtAkW&#10;yO4G6eWdoqgLKpFckracfn2HpKykcYttu23RNA+KZ0gOZ47OHFKnz/ZDj3Zcm06KApOTGCMumKw6&#10;0RT4zeuLpzlGxlJR0V4KXuBbbvCzsyd/nI5qwxPZyr7iGkEQYTajKnBrrdpEkWEtH6g5kYoLGKyl&#10;HqgFUzdRpekI0Yc+SuI4i0apK6Ul48aA90UYxGc+fl1zZv+pa8Mt6gsMuVn/1P5Zumd0dko3jaaq&#10;7diUBv2GLAbaCdh0DvWCWoq2ujsKNXRMSyNre8LkEMm67hj3NUA1JH5QzaWWW+VraTZjo2aYANoH&#10;OH1zWPb37lKrV+paAxKjagALb7la9rUe3H/IEu09ZLczZHxvEQNnSkiarQBZBmMkjpf5Ip5QZS1A&#10;f7SQtS//a2l02Dr6KKFRAUXMHQrm/6HwqqWKe3DNBlC41qirCrxYrjESdACq3gB5qGh6jryz4oYB&#10;ca66prWO8bZjtHf8cXlBAIehQ8uoK8neGSTkeQvL+XOt5dhyWkG+xM2Hqu4tcIaBpagc/5IVbEu3&#10;VnoqfQn8JM2Xi+Ux+jOEdKO0sZdcDsj9KLCGqnx4ursy1qVzN8Wlr6i1F13fT9Ord2+hVL+gbs77&#10;UKFrTg4G2lFoK8oYFzbzc/rtAFUEfxbDX2gwcDsu+OnAj4Ob9qqlwZsfvJCOb34X3yc3b1t+Zv+y&#10;IX7vL4o2BXFFT4X6dwYV8LRyPxm8e02n6qW2rZzU4UJLYadyHAduugbpDlrRtprza4tR1QE//BRf&#10;xBzSqBC65Dvevw6QB5+ngnv7gUWlrG6BCVoGmXIkA45L/R6jESSqwObfLdUco/5PAWxak8XCaZo3&#10;FstVAoa+P1LeH6GCQagCM6sxCsa5BRsWbRUU0sJeAUghnwMH686zw/Ez5DUxF1owZPvjezGD3I56&#10;EZw/r+lIssjWBKNj4UvWKwKk/Z6tZ2TfVa73AiW/S5MdtdODTWaS/va8hwZ9JKwHvh2z3h8dH50c&#10;P+6o8afKp0ifxut1TrJA+iRdrZwABUE7nFZfedwI6QgPIZzs/xJktPtyPwnMV+pxmi1XTrKCIJM8&#10;yXOwgiIfrCDJB+ugyeWj4WZyzM31T9RjwBOkOFtlJCZ5OIznm2icr5dkugsleZqmcC39Dbnpr6mz&#10;GjwmivrrPHzH+GvddKtyH0r3bX/JuPsyPPsAAAD//wMAUEsDBBQABgAIAAAAIQANdl2G3QAAAAYB&#10;AAAPAAAAZHJzL2Rvd25yZXYueG1sTI/BTsMwEETvSPyDtUjcqA2U0oQ4FUKKuHCh7aHcnHhJUux1&#10;FLtt+vcsXOAy0mpGM2+L1eSdOOIY+0AabmcKBFITbE+thu2mulmCiMmQNS4QajhjhFV5eVGY3IYT&#10;veNxnVrBJRRzo6FLaciljE2H3sRZGJDY+wyjN4nPsZV2NCcu907eKbWQ3vTEC50Z8KXD5mt98Br8&#10;bl/t3DZrPyr3WC/2m+z89pppfX01PT+BSDilvzD84DM6lMxUhwPZKJwGfiT9KnvzTN2DqDn0sJwr&#10;kGUh/+OX3wAAAP//AwBQSwECLQAUAAYACAAAACEAtoM4kv4AAADhAQAAEwAAAAAAAAAAAAAAAAAA&#10;AAAAW0NvbnRlbnRfVHlwZXNdLnhtbFBLAQItABQABgAIAAAAIQA4/SH/1gAAAJQBAAALAAAAAAAA&#10;AAAAAAAAAC8BAABfcmVscy8ucmVsc1BLAQItABQABgAIAAAAIQDTRfMPkQMAAGEOAAAOAAAAAAAA&#10;AAAAAAAAAC4CAABkcnMvZTJvRG9jLnhtbFBLAQItABQABgAIAAAAIQANdl2G3QAAAAYBAAAPAAAA&#10;AAAAAAAAAAAAAOsFAABkcnMvZG93bnJldi54bWxQSwUGAAAAAAQABADzAAAA9QYAAAAA&#10;">
                    <v:rect id="Rectangle 459" o:spid="_x0000_s1027" alt="Light vertical" style="position:absolute;width:1385;height:10058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oOWaxgAAANwAAAAPAAAAZHJzL2Rvd25yZXYueG1sRI9Pa8JA&#10;FMTvhX6H5RV6KbqxtMVEV1FBKT1Z9ZLbI/vMBrNvQ3bzx2/fLRR6HGbmN8xyPdpa9NT6yrGC2TQB&#10;QVw4XXGp4HLeT+YgfEDWWDsmBXfysF49Piwx027gb+pPoRQRwj5DBSaEJpPSF4Ys+qlriKN3da3F&#10;EGVbSt3iEOG2lq9J8iEtVhwXDDa0M1TcTp1V0BnbH/PdV1du8/yQDvNue09flHp+GjcLEIHG8B/+&#10;a39qBW/vKfyeiUdArn4AAAD//wMAUEsBAi0AFAAGAAgAAAAhANvh9svuAAAAhQEAABMAAAAAAAAA&#10;AAAAAAAAAAAAAFtDb250ZW50X1R5cGVzXS54bWxQSwECLQAUAAYACAAAACEAWvQsW78AAAAVAQAA&#10;CwAAAAAAAAAAAAAAAAAfAQAAX3JlbHMvLnJlbHNQSwECLQAUAAYACAAAACEADqDlmsYAAADcAAAA&#10;DwAAAAAAAAAAAAAAAAAHAgAAZHJzL2Rvd25yZXYueG1sUEsFBgAAAAADAAMAtwAAAPoCAAAAAA==&#10;" fillcolor="#a8d08d [1945]" stroked="f" strokecolor="white" strokeweight="1pt">
                      <v:fill r:id="rId10" o:title="" opacity="52428f" color2="white [3212]" o:opacity2="52428f" type="pattern"/>
                      <v:shadow color="#d8d8d8" offset="3pt,3pt"/>
                    </v:rect>
                    <v:rect id="Rectangle 460" o:spid="_x0000_s1028" style="position:absolute;left:1246;width:29718;height:1005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OS1FwgAAANwAAAAPAAAAZHJzL2Rvd25yZXYueG1sRE/dasIw&#10;FL4f+A7hCN7N1DFK6YwyHRsqRbD6AMfmrC1rTkqS1fr25mKwy4/vf7keTScGcr61rGAxT0AQV1a3&#10;XCu4nD+fMxA+IGvsLJOCO3lYryZPS8y1vfGJhjLUIoawz1FBE0KfS+mrhgz6ue2JI/dtncEQoaul&#10;dniL4aaTL0mSSoMtx4YGe9o2VP2Uv0bBMSuupf7C42F/GerNxyK7VoVXajYd399ABBrDv/jPvdMK&#10;XtM4P56JR0CuHgAAAP//AwBQSwECLQAUAAYACAAAACEA2+H2y+4AAACFAQAAEwAAAAAAAAAAAAAA&#10;AAAAAAAAW0NvbnRlbnRfVHlwZXNdLnhtbFBLAQItABQABgAIAAAAIQBa9CxbvwAAABUBAAALAAAA&#10;AAAAAAAAAAAAAB8BAABfcmVscy8ucmVsc1BLAQItABQABgAIAAAAIQD6OS1FwgAAANwAAAAPAAAA&#10;AAAAAAAAAAAAAAcCAABkcnMvZG93bnJldi54bWxQSwUGAAAAAAMAAwC3AAAA9gIAAAAA&#10;" fillcolor="#a8d08d [1945]" stroked="f" strokecolor="#d8d8d8"/>
                    <v:rect id="Rectangle 461" o:spid="_x0000_s1029" style="position:absolute;left:138;width:30998;height:23774;visibility:visible;mso-wrap-style:squar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i2RxQAAANwAAAAPAAAAZHJzL2Rvd25yZXYueG1sRI/dagIx&#10;FITvBd8hHKF3mlVaabdmRRTBFopo7f1hc9wfNydxE9ft2zeFQi+HmfmGWSx704iOWl9ZVjCdJCCI&#10;c6srLhScPrfjZxA+IGtsLJOCb/KwzIaDBaba3vlA3TEUIkLYp6igDMGlUvq8JIN+Yh1x9M62NRii&#10;bAupW7xHuGnkLEnm0mDFcaFER+uS8svxZhTIj859beuX5HRwm/2be6+vT7hR6mHUr15BBOrDf/iv&#10;vdMKHudT+D0Tj4DMfgAAAP//AwBQSwECLQAUAAYACAAAACEA2+H2y+4AAACFAQAAEwAAAAAAAAAA&#10;AAAAAAAAAAAAW0NvbnRlbnRfVHlwZXNdLnhtbFBLAQItABQABgAIAAAAIQBa9CxbvwAAABUBAAAL&#10;AAAAAAAAAAAAAAAAAB8BAABfcmVscy8ucmVsc1BLAQItABQABgAIAAAAIQB+fi2RxQAAANwAAAAP&#10;AAAAAAAAAAAAAAAAAAcCAABkcnMvZG93bnJldi54bWxQSwUGAAAAAAMAAwC3AAAA+QIAAAAA&#10;" filled="f" stroked="f" strokecolor="white" strokeweight="1pt">
                      <v:fill opacity="52428f"/>
                      <v:shadow color="#d8d8d8" offset="3pt,3pt"/>
                      <v:textbox inset="28.8pt,14.4pt,14.4pt,14.4pt">
                        <w:txbxContent>
                          <w:sdt>
                            <w:sdtPr>
                              <w:rPr>
                                <w:color w:val="FFFFFF" w:themeColor="background1"/>
                                <w:sz w:val="96"/>
                                <w:szCs w:val="96"/>
                              </w:rPr>
                              <w:alias w:val="Year"/>
                              <w:id w:val="1012341074"/>
                              <w:dataBinding w:prefixMappings="xmlns:ns0='http://schemas.microsoft.com/office/2006/coverPageProps'" w:xpath="/ns0:CoverPageProperties[1]/ns0:PublishDate[1]" w:storeItemID="{55AF091B-3C7A-41E3-B477-F2FDAA23CFDA}"/>
                              <w:date w:fullDate="2023-05-24T00:00:00Z">
                                <w:dateFormat w:val="yyyy"/>
                                <w:lid w:val="en-US"/>
                                <w:storeMappedDataAs w:val="dateTime"/>
                                <w:calendar w:val="gregorian"/>
                              </w:date>
                            </w:sdtPr>
                            <w:sdtEndPr/>
                            <w:sdtContent>
                              <w:p w14:paraId="0BEB162F" w14:textId="4B691C20" w:rsidR="00CA603C" w:rsidRDefault="00221C0A">
                                <w:pPr>
                                  <w:pStyle w:val="NoSpacing"/>
                                  <w:rPr>
                                    <w:color w:val="FFFFFF" w:themeColor="background1"/>
                                    <w:sz w:val="96"/>
                                    <w:szCs w:val="96"/>
                                  </w:rPr>
                                </w:pPr>
                                <w:r>
                                  <w:rPr>
                                    <w:color w:val="FFFFFF" w:themeColor="background1"/>
                                    <w:sz w:val="96"/>
                                    <w:szCs w:val="96"/>
                                  </w:rPr>
                                  <w:t>2023</w:t>
                                </w:r>
                              </w:p>
                            </w:sdtContent>
                          </w:sdt>
                        </w:txbxContent>
                      </v:textbox>
                    </v:rect>
                    <v:rect id="Rectangle 9" o:spid="_x0000_s1030" style="position:absolute;top:67610;width:30895;height:28333;visibility:visible;mso-wrap-style:squar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rLPmxQAAANwAAAAPAAAAZHJzL2Rvd25yZXYueG1sRI9Ba8JA&#10;FITvQv/D8gredFOxUmNWKRXBCkXUeH9kX5PY7Nttdo3x33cLhR6HmfmGyVa9aURHra8tK3gaJyCI&#10;C6trLhXkp83oBYQPyBoby6TgTh5Wy4dBhqm2Nz5QdwyliBD2KSqoQnCplL6oyKAfW0ccvU/bGgxR&#10;tqXULd4i3DRykiQzabDmuFCho7eKiq/j1SiQH507by7zJD+49f7d7S7fz7hWavjYvy5ABOrDf/iv&#10;vdUKprMJ/J6JR0AufwAAAP//AwBQSwECLQAUAAYACAAAACEA2+H2y+4AAACFAQAAEwAAAAAAAAAA&#10;AAAAAAAAAAAAW0NvbnRlbnRfVHlwZXNdLnhtbFBLAQItABQABgAIAAAAIQBa9CxbvwAAABUBAAAL&#10;AAAAAAAAAAAAAAAAAB8BAABfcmVscy8ucmVsc1BLAQItABQABgAIAAAAIQCOrLPmxQAAANwAAAAP&#10;AAAAAAAAAAAAAAAAAAcCAABkcnMvZG93bnJldi54bWxQSwUGAAAAAAMAAwC3AAAA+QIAAAAA&#10;" filled="f" stroked="f" strokecolor="white" strokeweight="1pt">
                      <v:fill opacity="52428f"/>
                      <v:shadow color="#d8d8d8" offset="3pt,3pt"/>
                      <v:textbox inset="28.8pt,14.4pt,14.4pt,14.4pt">
                        <w:txbxContent>
                          <w:p w14:paraId="441986A6" w14:textId="020C13D8" w:rsidR="00CA603C" w:rsidRDefault="00221C0A">
                            <w:pPr>
                              <w:pStyle w:val="NoSpacing"/>
                              <w:spacing w:line="360" w:lineRule="auto"/>
                              <w:rPr>
                                <w:color w:val="FFFFFF" w:themeColor="background1"/>
                              </w:rPr>
                            </w:pPr>
                            <w:r>
                              <w:rPr>
                                <w:color w:val="FFFFFF" w:themeColor="background1"/>
                              </w:rPr>
                              <w:t>1200 Brickell Ave</w:t>
                            </w:r>
                            <w:r w:rsidR="00CA603C">
                              <w:rPr>
                                <w:color w:val="FFFFFF" w:themeColor="background1"/>
                              </w:rPr>
                              <w:t>.</w:t>
                            </w:r>
                          </w:p>
                          <w:p w14:paraId="224F739C" w14:textId="27EBF1AE" w:rsidR="00CA603C" w:rsidRDefault="00CA603C">
                            <w:pPr>
                              <w:pStyle w:val="NoSpacing"/>
                              <w:spacing w:line="360" w:lineRule="auto"/>
                              <w:rPr>
                                <w:color w:val="FFFFFF" w:themeColor="background1"/>
                              </w:rPr>
                            </w:pPr>
                            <w:r>
                              <w:rPr>
                                <w:color w:val="FFFFFF" w:themeColor="background1"/>
                              </w:rPr>
                              <w:t>Ste.</w:t>
                            </w:r>
                            <w:r w:rsidR="00133E11">
                              <w:rPr>
                                <w:color w:val="FFFFFF" w:themeColor="background1"/>
                              </w:rPr>
                              <w:t>1950 #1108</w:t>
                            </w:r>
                          </w:p>
                          <w:p w14:paraId="5D12F153" w14:textId="2878EE56" w:rsidR="00CA603C" w:rsidRDefault="00133E11">
                            <w:pPr>
                              <w:pStyle w:val="NoSpacing"/>
                              <w:spacing w:line="360" w:lineRule="auto"/>
                              <w:rPr>
                                <w:color w:val="FFFFFF" w:themeColor="background1"/>
                              </w:rPr>
                            </w:pPr>
                            <w:r>
                              <w:rPr>
                                <w:color w:val="FFFFFF" w:themeColor="background1"/>
                              </w:rPr>
                              <w:t>Miami FL. 33131</w:t>
                            </w:r>
                          </w:p>
                          <w:p w14:paraId="3AC0EC32" w14:textId="7C26F126" w:rsidR="00CA603C" w:rsidRDefault="00975980">
                            <w:pPr>
                              <w:pStyle w:val="NoSpacing"/>
                              <w:spacing w:line="360" w:lineRule="auto"/>
                              <w:rPr>
                                <w:color w:val="FFFFFF" w:themeColor="background1"/>
                              </w:rPr>
                            </w:pPr>
                            <w:r>
                              <w:rPr>
                                <w:color w:val="FFFFFF" w:themeColor="background1"/>
                              </w:rPr>
                              <w:t>www.</w:t>
                            </w:r>
                            <w:r w:rsidR="007D4E5E">
                              <w:rPr>
                                <w:color w:val="FFFFFF" w:themeColor="background1"/>
                              </w:rPr>
                              <w:t>t</w:t>
                            </w:r>
                            <w:r w:rsidR="00133E11">
                              <w:rPr>
                                <w:color w:val="FFFFFF" w:themeColor="background1"/>
                              </w:rPr>
                              <w:t>ailored</w:t>
                            </w:r>
                            <w:r w:rsidR="007D4E5E">
                              <w:rPr>
                                <w:color w:val="FFFFFF" w:themeColor="background1"/>
                              </w:rPr>
                              <w:t>e</w:t>
                            </w:r>
                            <w:r w:rsidR="00133E11">
                              <w:rPr>
                                <w:color w:val="FFFFFF" w:themeColor="background1"/>
                              </w:rPr>
                              <w:t>x</w:t>
                            </w:r>
                            <w:r w:rsidR="00CA603C">
                              <w:rPr>
                                <w:color w:val="FFFFFF" w:themeColor="background1"/>
                              </w:rPr>
                              <w:t>.com</w:t>
                            </w:r>
                          </w:p>
                          <w:p w14:paraId="16321B59" w14:textId="064F313E" w:rsidR="00CA603C" w:rsidRDefault="00CA603C">
                            <w:pPr>
                              <w:pStyle w:val="NoSpacing"/>
                              <w:spacing w:line="360" w:lineRule="auto"/>
                              <w:rPr>
                                <w:color w:val="FFFFFF" w:themeColor="background1"/>
                              </w:rPr>
                            </w:pPr>
                            <w:r>
                              <w:rPr>
                                <w:color w:val="FFFFFF" w:themeColor="background1"/>
                              </w:rPr>
                              <w:t xml:space="preserve">PH: </w:t>
                            </w:r>
                            <w:r w:rsidR="00133E11">
                              <w:rPr>
                                <w:color w:val="FFFFFF" w:themeColor="background1"/>
                              </w:rPr>
                              <w:t>833-861-1610</w:t>
                            </w:r>
                          </w:p>
                          <w:p w14:paraId="1B4FEF5D" w14:textId="450A1F0A" w:rsidR="00CA603C" w:rsidRDefault="00133E11">
                            <w:pPr>
                              <w:pStyle w:val="NoSpacing"/>
                              <w:spacing w:line="360" w:lineRule="auto"/>
                              <w:rPr>
                                <w:color w:val="FFFFFF" w:themeColor="background1"/>
                              </w:rPr>
                            </w:pPr>
                            <w:r>
                              <w:rPr>
                                <w:color w:val="FFFFFF" w:themeColor="background1"/>
                              </w:rPr>
                              <w:t>Email</w:t>
                            </w:r>
                            <w:r w:rsidR="00CA603C">
                              <w:rPr>
                                <w:color w:val="FFFFFF" w:themeColor="background1"/>
                              </w:rPr>
                              <w:t xml:space="preserve">: </w:t>
                            </w:r>
                            <w:r>
                              <w:rPr>
                                <w:color w:val="FFFFFF" w:themeColor="background1"/>
                              </w:rPr>
                              <w:t>agents@tailoredex.com</w:t>
                            </w:r>
                          </w:p>
                        </w:txbxContent>
                      </v:textbox>
                    </v:rect>
                    <w10:wrap anchorx="page" anchory="page"/>
                  </v:group>
                </w:pict>
              </mc:Fallback>
            </mc:AlternateContent>
          </w:r>
          <w:r w:rsidR="00FD492E">
            <w:rPr>
              <w:noProof/>
              <w:lang w:bidi="he-IL"/>
            </w:rPr>
            <mc:AlternateContent>
              <mc:Choice Requires="wps">
                <w:drawing>
                  <wp:anchor distT="0" distB="0" distL="114300" distR="114300" simplePos="0" relativeHeight="251661312" behindDoc="0" locked="0" layoutInCell="0" allowOverlap="1" wp14:anchorId="24AE29CA" wp14:editId="4885FCF4">
                    <wp:simplePos x="0" y="0"/>
                    <wp:positionH relativeFrom="page">
                      <wp:align>left</wp:align>
                    </wp:positionH>
                    <mc:AlternateContent>
                      <mc:Choice Requires="wp14">
                        <wp:positionV relativeFrom="page">
                          <wp14:pctPosVOffset>25000</wp14:pctPosVOffset>
                        </wp:positionV>
                      </mc:Choice>
                      <mc:Fallback>
                        <wp:positionV relativeFrom="page">
                          <wp:posOffset>2514600</wp:posOffset>
                        </wp:positionV>
                      </mc:Fallback>
                    </mc:AlternateContent>
                    <wp:extent cx="6970395" cy="640080"/>
                    <wp:effectExtent l="0" t="0" r="20955" b="20320"/>
                    <wp:wrapNone/>
                    <wp:docPr id="463" name="Rectangle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970395" cy="640080"/>
                            </a:xfrm>
                            <a:prstGeom prst="rect">
                              <a:avLst/>
                            </a:prstGeom>
                            <a:solidFill>
                              <a:schemeClr val="tx1"/>
                            </a:solidFill>
                            <a:ln w="19050">
                              <a:solidFill>
                                <a:schemeClr val="tx1"/>
                              </a:solidFill>
                              <a:miter lim="800000"/>
                              <a:headEnd/>
                              <a:tailEnd/>
                            </a:ln>
                          </wps:spPr>
                          <wps:txbx>
                            <w:txbxContent>
                              <w:sdt>
                                <w:sdtPr>
                                  <w:rPr>
                                    <w:color w:val="A8D08D" w:themeColor="accent6" w:themeTint="99"/>
                                    <w:sz w:val="72"/>
                                    <w:szCs w:val="72"/>
                                    <w:u w:val="single"/>
                                  </w:rPr>
                                  <w:alias w:val="Title"/>
                                  <w:id w:val="-1704864950"/>
                                  <w:dataBinding w:prefixMappings="xmlns:ns0='http://schemas.openxmlformats.org/package/2006/metadata/core-properties' xmlns:ns1='http://purl.org/dc/elements/1.1/'" w:xpath="/ns0:coreProperties[1]/ns1:title[1]" w:storeItemID="{6C3C8BC8-F283-45AE-878A-BAB7291924A1}"/>
                                  <w:text/>
                                </w:sdtPr>
                                <w:sdtEndPr/>
                                <w:sdtContent>
                                  <w:p w14:paraId="07757CAE" w14:textId="3DB79D93" w:rsidR="00CA603C" w:rsidRPr="00030DAC" w:rsidRDefault="00221C0A" w:rsidP="00664A64">
                                    <w:pPr>
                                      <w:pStyle w:val="NoSpacing"/>
                                      <w:jc w:val="center"/>
                                      <w:rPr>
                                        <w:color w:val="A8D08D" w:themeColor="accent6" w:themeTint="99"/>
                                        <w:sz w:val="72"/>
                                        <w:szCs w:val="72"/>
                                        <w:u w:val="single"/>
                                      </w:rPr>
                                    </w:pPr>
                                    <w:r w:rsidRPr="00030DAC">
                                      <w:rPr>
                                        <w:color w:val="A8D08D" w:themeColor="accent6" w:themeTint="99"/>
                                        <w:sz w:val="72"/>
                                        <w:szCs w:val="72"/>
                                        <w:u w:val="single"/>
                                      </w:rPr>
                                      <w:t>TailoredEx</w:t>
                                    </w:r>
                                    <w:r w:rsidR="00CA603C" w:rsidRPr="00030DAC">
                                      <w:rPr>
                                        <w:color w:val="A8D08D" w:themeColor="accent6" w:themeTint="99"/>
                                        <w:sz w:val="72"/>
                                        <w:szCs w:val="72"/>
                                        <w:u w:val="single"/>
                                      </w:rPr>
                                      <w:t xml:space="preserve"> Sales</w:t>
                                    </w:r>
                                  </w:p>
                                </w:sdtContent>
                              </w:sdt>
                            </w:txbxContent>
                          </wps:txbx>
                          <wps:bodyPr rot="0" vert="horz" wrap="square" lIns="182880" tIns="45720" rIns="182880" bIns="45720" anchor="ctr" anchorCtr="0" upright="1">
                            <a:spAutoFit/>
                          </wps:bodyPr>
                        </wps:wsp>
                      </a:graphicData>
                    </a:graphic>
                    <wp14:sizeRelH relativeFrom="page">
                      <wp14:pctWidth>90000</wp14:pctWidth>
                    </wp14:sizeRelH>
                    <wp14:sizeRelV relativeFrom="page">
                      <wp14:pctHeight>7300</wp14:pctHeight>
                    </wp14:sizeRelV>
                  </wp:anchor>
                </w:drawing>
              </mc:Choice>
              <mc:Fallback>
                <w:pict>
                  <v:rect w14:anchorId="24AE29CA" id="Rectangle 16" o:spid="_x0000_s1031" style="position:absolute;margin-left:0;margin-top:0;width:548.85pt;height:50.4pt;z-index:251661312;visibility:visible;mso-wrap-style:square;mso-width-percent:900;mso-height-percent:73;mso-top-percent:250;mso-wrap-distance-left:9pt;mso-wrap-distance-top:0;mso-wrap-distance-right:9pt;mso-wrap-distance-bottom:0;mso-position-horizontal:left;mso-position-horizontal-relative:page;mso-position-vertical-relative:page;mso-width-percent:900;mso-height-percent:73;mso-top-percent:25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HoVfGAIAACsEAAAOAAAAZHJzL2Uyb0RvYy54bWysU9tuGyEQfa/Uf0C817t2Y8deeR1FTl1V&#10;Si9Smg/ALOtFZRk6YO+6X9+BdRyneahUlQfEMHA4c+awvOlbww4KvQZb8vEo50xZCZW2u5I/ft+8&#10;m3Pmg7CVMGBVyY/K85vV2zfLzhVqAg2YSiEjEOuLzpW8CcEVWeZlo1rhR+CUpWQN2IpAIe6yCkVH&#10;6K3JJnk+yzrAyiFI5T3t3g1Jvkr4da1k+FrXXgVmSk7cQpoxzds4Z6ulKHYoXKPliYb4Bxat0JYe&#10;PUPdiSDYHvUrqFZLBA91GEloM6hrLVWqgaoZ539U89AIp1ItJI53Z5n8/4OVXw4P7htG6t7dg/zh&#10;mYV1I+xO3SJC1yhR0XPjKFTWOV+cL8TA01W27T5DRa0V+wBJg77GNgJSdaxPUh/PUqs+MEmbs8V1&#10;/n4x5UxSbnaV5/PUi0wUT7cd+vBRQcviouRIrUzo4nDvQ2QjiqcjiT0YXW20MSmI9lFrg+wgqPGh&#10;H/hTjZenjGUdlbbIp3lCfpFMDvwrRKsD2dfotuTzPI7BUFG1D7ZK5gpCm2FNjI09yRiViyb1Rei3&#10;PdNVySfxbtzZQnUkXREGt9LvokUD+Iuzjpxacv9zL1BxZj7Z2Jv5ZE7qsZCiq+n1hAJ8kdpepoSV&#10;BFZyGZCzIViH4UvsHepdQ6+NB0HcLfV0o5Pcz8xOJZAjUxdOvyda/jJOp57/+Oo3AAAA//8DAFBL&#10;AwQUAAYACAAAACEAx5ys/9sAAAAGAQAADwAAAGRycy9kb3ducmV2LnhtbEyPQU/DMAyF70j8h8hI&#10;3FgCAraVptNgQoLjBhduXuO1hcTpmqwr/HrSXeBiPetZ733OF4OzoqcuNJ41XE8UCOLSm4YrDe9v&#10;z1czECEiG7SeScM3BVgU52c5ZsYfeU39JlYihXDIUEMdY5tJGcqaHIaJb4mTt/Odw5jWrpKmw2MK&#10;d1beKHUvHTacGmps6amm8mtzcBrK/Z38aT9eeLd6nd8uV/3a7j8ftb68GJYPICIN8e8YRvyEDkVi&#10;2voDmyCshvRIPM3RU/PpFMR2VGoGssjlf/ziFwAA//8DAFBLAQItABQABgAIAAAAIQC2gziS/gAA&#10;AOEBAAATAAAAAAAAAAAAAAAAAAAAAABbQ29udGVudF9UeXBlc10ueG1sUEsBAi0AFAAGAAgAAAAh&#10;ADj9If/WAAAAlAEAAAsAAAAAAAAAAAAAAAAALwEAAF9yZWxzLy5yZWxzUEsBAi0AFAAGAAgAAAAh&#10;AGQehV8YAgAAKwQAAA4AAAAAAAAAAAAAAAAALgIAAGRycy9lMm9Eb2MueG1sUEsBAi0AFAAGAAgA&#10;AAAhAMecrP/bAAAABgEAAA8AAAAAAAAAAAAAAAAAcgQAAGRycy9kb3ducmV2LnhtbFBLBQYAAAAA&#10;BAAEAPMAAAB6BQAAAAA=&#10;" o:allowincell="f" fillcolor="black [3213]" strokecolor="black [3213]" strokeweight="1.5pt">
                    <v:textbox style="mso-fit-shape-to-text:t" inset="14.4pt,,14.4pt">
                      <w:txbxContent>
                        <w:sdt>
                          <w:sdtPr>
                            <w:rPr>
                              <w:color w:val="A8D08D" w:themeColor="accent6" w:themeTint="99"/>
                              <w:sz w:val="72"/>
                              <w:szCs w:val="72"/>
                              <w:u w:val="single"/>
                            </w:rPr>
                            <w:alias w:val="Title"/>
                            <w:id w:val="-1704864950"/>
                            <w:dataBinding w:prefixMappings="xmlns:ns0='http://schemas.openxmlformats.org/package/2006/metadata/core-properties' xmlns:ns1='http://purl.org/dc/elements/1.1/'" w:xpath="/ns0:coreProperties[1]/ns1:title[1]" w:storeItemID="{6C3C8BC8-F283-45AE-878A-BAB7291924A1}"/>
                            <w:text/>
                          </w:sdtPr>
                          <w:sdtEndPr/>
                          <w:sdtContent>
                            <w:p w14:paraId="07757CAE" w14:textId="3DB79D93" w:rsidR="00CA603C" w:rsidRPr="00030DAC" w:rsidRDefault="00221C0A" w:rsidP="00664A64">
                              <w:pPr>
                                <w:pStyle w:val="NoSpacing"/>
                                <w:jc w:val="center"/>
                                <w:rPr>
                                  <w:color w:val="A8D08D" w:themeColor="accent6" w:themeTint="99"/>
                                  <w:sz w:val="72"/>
                                  <w:szCs w:val="72"/>
                                  <w:u w:val="single"/>
                                </w:rPr>
                              </w:pPr>
                              <w:r w:rsidRPr="00030DAC">
                                <w:rPr>
                                  <w:color w:val="A8D08D" w:themeColor="accent6" w:themeTint="99"/>
                                  <w:sz w:val="72"/>
                                  <w:szCs w:val="72"/>
                                  <w:u w:val="single"/>
                                </w:rPr>
                                <w:t>TailoredEx</w:t>
                              </w:r>
                              <w:r w:rsidR="00CA603C" w:rsidRPr="00030DAC">
                                <w:rPr>
                                  <w:color w:val="A8D08D" w:themeColor="accent6" w:themeTint="99"/>
                                  <w:sz w:val="72"/>
                                  <w:szCs w:val="72"/>
                                  <w:u w:val="single"/>
                                </w:rPr>
                                <w:t xml:space="preserve"> Sales</w:t>
                              </w:r>
                            </w:p>
                          </w:sdtContent>
                        </w:sdt>
                      </w:txbxContent>
                    </v:textbox>
                    <w10:wrap anchorx="page" anchory="page"/>
                  </v:rect>
                </w:pict>
              </mc:Fallback>
            </mc:AlternateContent>
          </w:r>
        </w:p>
        <w:p w14:paraId="413CD2C3" w14:textId="77777777" w:rsidR="00FD492E" w:rsidRDefault="00FD492E" w:rsidP="00907D54">
          <w:pPr>
            <w:spacing w:line="240" w:lineRule="auto"/>
          </w:pPr>
          <w:r>
            <w:br w:type="page"/>
          </w:r>
        </w:p>
      </w:sdtContent>
    </w:sdt>
    <w:sdt>
      <w:sdtPr>
        <w:rPr>
          <w:rFonts w:asciiTheme="minorHAnsi" w:eastAsiaTheme="minorHAnsi" w:hAnsiTheme="minorHAnsi" w:cstheme="minorBidi"/>
          <w:color w:val="auto"/>
          <w:sz w:val="22"/>
          <w:szCs w:val="22"/>
        </w:rPr>
        <w:id w:val="547574398"/>
        <w:docPartObj>
          <w:docPartGallery w:val="Table of Contents"/>
          <w:docPartUnique/>
        </w:docPartObj>
      </w:sdtPr>
      <w:sdtEndPr>
        <w:rPr>
          <w:b/>
          <w:bCs/>
          <w:noProof/>
        </w:rPr>
      </w:sdtEndPr>
      <w:sdtContent>
        <w:p w14:paraId="556E5B7B" w14:textId="77777777" w:rsidR="00026DD4" w:rsidRDefault="00026DD4" w:rsidP="00907D54">
          <w:pPr>
            <w:pStyle w:val="TOCHeading"/>
            <w:spacing w:line="240" w:lineRule="auto"/>
          </w:pPr>
          <w:r>
            <w:t>Table of Contents</w:t>
          </w:r>
        </w:p>
        <w:p w14:paraId="00B61105" w14:textId="162C1408" w:rsidR="00054A0A" w:rsidRDefault="00C25C9F">
          <w:pPr>
            <w:pStyle w:val="TOC1"/>
            <w:tabs>
              <w:tab w:val="right" w:leader="dot" w:pos="9350"/>
            </w:tabs>
            <w:rPr>
              <w:rFonts w:eastAsiaTheme="minorEastAsia"/>
              <w:noProof/>
              <w:kern w:val="2"/>
              <w:lang w:bidi="he-IL"/>
              <w14:ligatures w14:val="standardContextual"/>
            </w:rPr>
          </w:pPr>
          <w:r>
            <w:fldChar w:fldCharType="begin"/>
          </w:r>
          <w:r>
            <w:instrText xml:space="preserve"> TOC \h \z \t "Heading 1,2,Heading 2,3,Title,1" </w:instrText>
          </w:r>
          <w:r>
            <w:fldChar w:fldCharType="separate"/>
          </w:r>
          <w:hyperlink w:anchor="_Toc136849631" w:history="1">
            <w:r w:rsidR="00054A0A" w:rsidRPr="00A72548">
              <w:rPr>
                <w:rStyle w:val="Hyperlink"/>
                <w:noProof/>
              </w:rPr>
              <w:t>Market</w:t>
            </w:r>
            <w:r w:rsidR="00054A0A">
              <w:rPr>
                <w:noProof/>
                <w:webHidden/>
              </w:rPr>
              <w:tab/>
            </w:r>
            <w:r w:rsidR="00054A0A">
              <w:rPr>
                <w:noProof/>
                <w:webHidden/>
              </w:rPr>
              <w:fldChar w:fldCharType="begin"/>
            </w:r>
            <w:r w:rsidR="00054A0A">
              <w:rPr>
                <w:noProof/>
                <w:webHidden/>
              </w:rPr>
              <w:instrText xml:space="preserve"> PAGEREF _Toc136849631 \h </w:instrText>
            </w:r>
            <w:r w:rsidR="00054A0A">
              <w:rPr>
                <w:noProof/>
                <w:webHidden/>
              </w:rPr>
            </w:r>
            <w:r w:rsidR="00054A0A">
              <w:rPr>
                <w:noProof/>
                <w:webHidden/>
              </w:rPr>
              <w:fldChar w:fldCharType="separate"/>
            </w:r>
            <w:r w:rsidR="00054A0A">
              <w:rPr>
                <w:noProof/>
                <w:webHidden/>
              </w:rPr>
              <w:t>- 2 -</w:t>
            </w:r>
            <w:r w:rsidR="00054A0A">
              <w:rPr>
                <w:noProof/>
                <w:webHidden/>
              </w:rPr>
              <w:fldChar w:fldCharType="end"/>
            </w:r>
          </w:hyperlink>
        </w:p>
        <w:p w14:paraId="63B78CE2" w14:textId="0036F4C8" w:rsidR="00054A0A" w:rsidRDefault="00054A0A">
          <w:pPr>
            <w:pStyle w:val="TOC2"/>
            <w:tabs>
              <w:tab w:val="right" w:leader="dot" w:pos="9350"/>
            </w:tabs>
            <w:rPr>
              <w:rFonts w:eastAsiaTheme="minorEastAsia"/>
              <w:noProof/>
              <w:kern w:val="2"/>
              <w:lang w:bidi="he-IL"/>
              <w14:ligatures w14:val="standardContextual"/>
            </w:rPr>
          </w:pPr>
          <w:hyperlink w:anchor="_Toc136849632" w:history="1">
            <w:r w:rsidRPr="00A72548">
              <w:rPr>
                <w:rStyle w:val="Hyperlink"/>
                <w:noProof/>
              </w:rPr>
              <w:t>Small Business Overview</w:t>
            </w:r>
            <w:r>
              <w:rPr>
                <w:noProof/>
                <w:webHidden/>
              </w:rPr>
              <w:tab/>
            </w:r>
            <w:r>
              <w:rPr>
                <w:noProof/>
                <w:webHidden/>
              </w:rPr>
              <w:fldChar w:fldCharType="begin"/>
            </w:r>
            <w:r>
              <w:rPr>
                <w:noProof/>
                <w:webHidden/>
              </w:rPr>
              <w:instrText xml:space="preserve"> PAGEREF _Toc136849632 \h </w:instrText>
            </w:r>
            <w:r>
              <w:rPr>
                <w:noProof/>
                <w:webHidden/>
              </w:rPr>
            </w:r>
            <w:r>
              <w:rPr>
                <w:noProof/>
                <w:webHidden/>
              </w:rPr>
              <w:fldChar w:fldCharType="separate"/>
            </w:r>
            <w:r>
              <w:rPr>
                <w:noProof/>
                <w:webHidden/>
              </w:rPr>
              <w:t>- 2 -</w:t>
            </w:r>
            <w:r>
              <w:rPr>
                <w:noProof/>
                <w:webHidden/>
              </w:rPr>
              <w:fldChar w:fldCharType="end"/>
            </w:r>
          </w:hyperlink>
        </w:p>
        <w:p w14:paraId="13A4B06B" w14:textId="05EC9DAC" w:rsidR="00054A0A" w:rsidRDefault="00054A0A">
          <w:pPr>
            <w:pStyle w:val="TOC3"/>
            <w:tabs>
              <w:tab w:val="right" w:leader="dot" w:pos="9350"/>
            </w:tabs>
            <w:rPr>
              <w:rFonts w:eastAsiaTheme="minorEastAsia"/>
              <w:noProof/>
              <w:kern w:val="2"/>
              <w:lang w:bidi="he-IL"/>
              <w14:ligatures w14:val="standardContextual"/>
            </w:rPr>
          </w:pPr>
          <w:hyperlink w:anchor="_Toc136849633" w:history="1">
            <w:r w:rsidRPr="00A72548">
              <w:rPr>
                <w:rStyle w:val="Hyperlink"/>
                <w:noProof/>
              </w:rPr>
              <w:t>What is a small business?</w:t>
            </w:r>
            <w:r>
              <w:rPr>
                <w:noProof/>
                <w:webHidden/>
              </w:rPr>
              <w:tab/>
            </w:r>
            <w:r>
              <w:rPr>
                <w:noProof/>
                <w:webHidden/>
              </w:rPr>
              <w:fldChar w:fldCharType="begin"/>
            </w:r>
            <w:r>
              <w:rPr>
                <w:noProof/>
                <w:webHidden/>
              </w:rPr>
              <w:instrText xml:space="preserve"> PAGEREF _Toc136849633 \h </w:instrText>
            </w:r>
            <w:r>
              <w:rPr>
                <w:noProof/>
                <w:webHidden/>
              </w:rPr>
            </w:r>
            <w:r>
              <w:rPr>
                <w:noProof/>
                <w:webHidden/>
              </w:rPr>
              <w:fldChar w:fldCharType="separate"/>
            </w:r>
            <w:r>
              <w:rPr>
                <w:noProof/>
                <w:webHidden/>
              </w:rPr>
              <w:t>- 2 -</w:t>
            </w:r>
            <w:r>
              <w:rPr>
                <w:noProof/>
                <w:webHidden/>
              </w:rPr>
              <w:fldChar w:fldCharType="end"/>
            </w:r>
          </w:hyperlink>
        </w:p>
        <w:p w14:paraId="3010B08B" w14:textId="1385EC92" w:rsidR="00054A0A" w:rsidRDefault="00054A0A">
          <w:pPr>
            <w:pStyle w:val="TOC3"/>
            <w:tabs>
              <w:tab w:val="right" w:leader="dot" w:pos="9350"/>
            </w:tabs>
            <w:rPr>
              <w:rFonts w:eastAsiaTheme="minorEastAsia"/>
              <w:noProof/>
              <w:kern w:val="2"/>
              <w:lang w:bidi="he-IL"/>
              <w14:ligatures w14:val="standardContextual"/>
            </w:rPr>
          </w:pPr>
          <w:hyperlink w:anchor="_Toc136849634" w:history="1">
            <w:r w:rsidRPr="00A72548">
              <w:rPr>
                <w:rStyle w:val="Hyperlink"/>
                <w:noProof/>
              </w:rPr>
              <w:t>Small Businesses by the Numbers</w:t>
            </w:r>
            <w:r>
              <w:rPr>
                <w:noProof/>
                <w:webHidden/>
              </w:rPr>
              <w:tab/>
            </w:r>
            <w:r>
              <w:rPr>
                <w:noProof/>
                <w:webHidden/>
              </w:rPr>
              <w:fldChar w:fldCharType="begin"/>
            </w:r>
            <w:r>
              <w:rPr>
                <w:noProof/>
                <w:webHidden/>
              </w:rPr>
              <w:instrText xml:space="preserve"> PAGEREF _Toc136849634 \h </w:instrText>
            </w:r>
            <w:r>
              <w:rPr>
                <w:noProof/>
                <w:webHidden/>
              </w:rPr>
            </w:r>
            <w:r>
              <w:rPr>
                <w:noProof/>
                <w:webHidden/>
              </w:rPr>
              <w:fldChar w:fldCharType="separate"/>
            </w:r>
            <w:r>
              <w:rPr>
                <w:noProof/>
                <w:webHidden/>
              </w:rPr>
              <w:t>- 2 -</w:t>
            </w:r>
            <w:r>
              <w:rPr>
                <w:noProof/>
                <w:webHidden/>
              </w:rPr>
              <w:fldChar w:fldCharType="end"/>
            </w:r>
          </w:hyperlink>
        </w:p>
        <w:p w14:paraId="0B519CC4" w14:textId="176B8C38" w:rsidR="00054A0A" w:rsidRDefault="00054A0A">
          <w:pPr>
            <w:pStyle w:val="TOC2"/>
            <w:tabs>
              <w:tab w:val="right" w:leader="dot" w:pos="9350"/>
            </w:tabs>
            <w:rPr>
              <w:rFonts w:eastAsiaTheme="minorEastAsia"/>
              <w:noProof/>
              <w:kern w:val="2"/>
              <w:lang w:bidi="he-IL"/>
              <w14:ligatures w14:val="standardContextual"/>
            </w:rPr>
          </w:pPr>
          <w:hyperlink w:anchor="_Toc136849635" w:history="1">
            <w:r w:rsidRPr="00A72548">
              <w:rPr>
                <w:rStyle w:val="Hyperlink"/>
                <w:noProof/>
              </w:rPr>
              <w:t>Small Business Challenges</w:t>
            </w:r>
            <w:r>
              <w:rPr>
                <w:noProof/>
                <w:webHidden/>
              </w:rPr>
              <w:tab/>
            </w:r>
            <w:r>
              <w:rPr>
                <w:noProof/>
                <w:webHidden/>
              </w:rPr>
              <w:fldChar w:fldCharType="begin"/>
            </w:r>
            <w:r>
              <w:rPr>
                <w:noProof/>
                <w:webHidden/>
              </w:rPr>
              <w:instrText xml:space="preserve"> PAGEREF _Toc136849635 \h </w:instrText>
            </w:r>
            <w:r>
              <w:rPr>
                <w:noProof/>
                <w:webHidden/>
              </w:rPr>
            </w:r>
            <w:r>
              <w:rPr>
                <w:noProof/>
                <w:webHidden/>
              </w:rPr>
              <w:fldChar w:fldCharType="separate"/>
            </w:r>
            <w:r>
              <w:rPr>
                <w:noProof/>
                <w:webHidden/>
              </w:rPr>
              <w:t>- 5 -</w:t>
            </w:r>
            <w:r>
              <w:rPr>
                <w:noProof/>
                <w:webHidden/>
              </w:rPr>
              <w:fldChar w:fldCharType="end"/>
            </w:r>
          </w:hyperlink>
        </w:p>
        <w:p w14:paraId="54F7BDA1" w14:textId="0F9B3426" w:rsidR="00054A0A" w:rsidRDefault="00054A0A">
          <w:pPr>
            <w:pStyle w:val="TOC2"/>
            <w:tabs>
              <w:tab w:val="right" w:leader="dot" w:pos="9350"/>
            </w:tabs>
            <w:rPr>
              <w:rFonts w:eastAsiaTheme="minorEastAsia"/>
              <w:noProof/>
              <w:kern w:val="2"/>
              <w:lang w:bidi="he-IL"/>
              <w14:ligatures w14:val="standardContextual"/>
            </w:rPr>
          </w:pPr>
          <w:hyperlink w:anchor="_Toc136849636" w:history="1">
            <w:r w:rsidRPr="00A72548">
              <w:rPr>
                <w:rStyle w:val="Hyperlink"/>
                <w:noProof/>
              </w:rPr>
              <w:t>Industries</w:t>
            </w:r>
            <w:r>
              <w:rPr>
                <w:noProof/>
                <w:webHidden/>
              </w:rPr>
              <w:tab/>
            </w:r>
            <w:r>
              <w:rPr>
                <w:noProof/>
                <w:webHidden/>
              </w:rPr>
              <w:fldChar w:fldCharType="begin"/>
            </w:r>
            <w:r>
              <w:rPr>
                <w:noProof/>
                <w:webHidden/>
              </w:rPr>
              <w:instrText xml:space="preserve"> PAGEREF _Toc136849636 \h </w:instrText>
            </w:r>
            <w:r>
              <w:rPr>
                <w:noProof/>
                <w:webHidden/>
              </w:rPr>
            </w:r>
            <w:r>
              <w:rPr>
                <w:noProof/>
                <w:webHidden/>
              </w:rPr>
              <w:fldChar w:fldCharType="separate"/>
            </w:r>
            <w:r>
              <w:rPr>
                <w:noProof/>
                <w:webHidden/>
              </w:rPr>
              <w:t>- 6 -</w:t>
            </w:r>
            <w:r>
              <w:rPr>
                <w:noProof/>
                <w:webHidden/>
              </w:rPr>
              <w:fldChar w:fldCharType="end"/>
            </w:r>
          </w:hyperlink>
        </w:p>
        <w:p w14:paraId="3F32ACB2" w14:textId="12FBCC52" w:rsidR="00054A0A" w:rsidRDefault="00054A0A">
          <w:pPr>
            <w:pStyle w:val="TOC2"/>
            <w:tabs>
              <w:tab w:val="right" w:leader="dot" w:pos="9350"/>
            </w:tabs>
            <w:rPr>
              <w:rFonts w:eastAsiaTheme="minorEastAsia"/>
              <w:noProof/>
              <w:kern w:val="2"/>
              <w:lang w:bidi="he-IL"/>
              <w14:ligatures w14:val="standardContextual"/>
            </w:rPr>
          </w:pPr>
          <w:hyperlink w:anchor="_Toc136849637" w:history="1">
            <w:r w:rsidRPr="00A72548">
              <w:rPr>
                <w:rStyle w:val="Hyperlink"/>
                <w:noProof/>
              </w:rPr>
              <w:t>Business Finance Solutions</w:t>
            </w:r>
            <w:r>
              <w:rPr>
                <w:noProof/>
                <w:webHidden/>
              </w:rPr>
              <w:tab/>
            </w:r>
            <w:r>
              <w:rPr>
                <w:noProof/>
                <w:webHidden/>
              </w:rPr>
              <w:fldChar w:fldCharType="begin"/>
            </w:r>
            <w:r>
              <w:rPr>
                <w:noProof/>
                <w:webHidden/>
              </w:rPr>
              <w:instrText xml:space="preserve"> PAGEREF _Toc136849637 \h </w:instrText>
            </w:r>
            <w:r>
              <w:rPr>
                <w:noProof/>
                <w:webHidden/>
              </w:rPr>
            </w:r>
            <w:r>
              <w:rPr>
                <w:noProof/>
                <w:webHidden/>
              </w:rPr>
              <w:fldChar w:fldCharType="separate"/>
            </w:r>
            <w:r>
              <w:rPr>
                <w:noProof/>
                <w:webHidden/>
              </w:rPr>
              <w:t>- 6 -</w:t>
            </w:r>
            <w:r>
              <w:rPr>
                <w:noProof/>
                <w:webHidden/>
              </w:rPr>
              <w:fldChar w:fldCharType="end"/>
            </w:r>
          </w:hyperlink>
        </w:p>
        <w:p w14:paraId="1617EF06" w14:textId="53CD77C3" w:rsidR="00054A0A" w:rsidRDefault="00054A0A">
          <w:pPr>
            <w:pStyle w:val="TOC1"/>
            <w:tabs>
              <w:tab w:val="right" w:leader="dot" w:pos="9350"/>
            </w:tabs>
            <w:rPr>
              <w:rFonts w:eastAsiaTheme="minorEastAsia"/>
              <w:noProof/>
              <w:kern w:val="2"/>
              <w:lang w:bidi="he-IL"/>
              <w14:ligatures w14:val="standardContextual"/>
            </w:rPr>
          </w:pPr>
          <w:hyperlink w:anchor="_Toc136849638" w:history="1">
            <w:r w:rsidRPr="00A72548">
              <w:rPr>
                <w:rStyle w:val="Hyperlink"/>
                <w:noProof/>
              </w:rPr>
              <w:t>Tailoredex</w:t>
            </w:r>
            <w:r>
              <w:rPr>
                <w:noProof/>
                <w:webHidden/>
              </w:rPr>
              <w:tab/>
            </w:r>
            <w:r>
              <w:rPr>
                <w:noProof/>
                <w:webHidden/>
              </w:rPr>
              <w:fldChar w:fldCharType="begin"/>
            </w:r>
            <w:r>
              <w:rPr>
                <w:noProof/>
                <w:webHidden/>
              </w:rPr>
              <w:instrText xml:space="preserve"> PAGEREF _Toc136849638 \h </w:instrText>
            </w:r>
            <w:r>
              <w:rPr>
                <w:noProof/>
                <w:webHidden/>
              </w:rPr>
            </w:r>
            <w:r>
              <w:rPr>
                <w:noProof/>
                <w:webHidden/>
              </w:rPr>
              <w:fldChar w:fldCharType="separate"/>
            </w:r>
            <w:r>
              <w:rPr>
                <w:noProof/>
                <w:webHidden/>
              </w:rPr>
              <w:t>- 7 -</w:t>
            </w:r>
            <w:r>
              <w:rPr>
                <w:noProof/>
                <w:webHidden/>
              </w:rPr>
              <w:fldChar w:fldCharType="end"/>
            </w:r>
          </w:hyperlink>
        </w:p>
        <w:p w14:paraId="2F398229" w14:textId="230EEDDE" w:rsidR="00054A0A" w:rsidRDefault="00054A0A">
          <w:pPr>
            <w:pStyle w:val="TOC2"/>
            <w:tabs>
              <w:tab w:val="right" w:leader="dot" w:pos="9350"/>
            </w:tabs>
            <w:rPr>
              <w:rFonts w:eastAsiaTheme="minorEastAsia"/>
              <w:noProof/>
              <w:kern w:val="2"/>
              <w:lang w:bidi="he-IL"/>
              <w14:ligatures w14:val="standardContextual"/>
            </w:rPr>
          </w:pPr>
          <w:hyperlink w:anchor="_Toc136849639" w:history="1">
            <w:r w:rsidRPr="00A72548">
              <w:rPr>
                <w:rStyle w:val="Hyperlink"/>
                <w:noProof/>
              </w:rPr>
              <w:t>TailoredEx Overview</w:t>
            </w:r>
            <w:r>
              <w:rPr>
                <w:noProof/>
                <w:webHidden/>
              </w:rPr>
              <w:tab/>
            </w:r>
            <w:r>
              <w:rPr>
                <w:noProof/>
                <w:webHidden/>
              </w:rPr>
              <w:fldChar w:fldCharType="begin"/>
            </w:r>
            <w:r>
              <w:rPr>
                <w:noProof/>
                <w:webHidden/>
              </w:rPr>
              <w:instrText xml:space="preserve"> PAGEREF _Toc136849639 \h </w:instrText>
            </w:r>
            <w:r>
              <w:rPr>
                <w:noProof/>
                <w:webHidden/>
              </w:rPr>
            </w:r>
            <w:r>
              <w:rPr>
                <w:noProof/>
                <w:webHidden/>
              </w:rPr>
              <w:fldChar w:fldCharType="separate"/>
            </w:r>
            <w:r>
              <w:rPr>
                <w:noProof/>
                <w:webHidden/>
              </w:rPr>
              <w:t>- 7 -</w:t>
            </w:r>
            <w:r>
              <w:rPr>
                <w:noProof/>
                <w:webHidden/>
              </w:rPr>
              <w:fldChar w:fldCharType="end"/>
            </w:r>
          </w:hyperlink>
        </w:p>
        <w:p w14:paraId="4C433596" w14:textId="73E856BC" w:rsidR="00054A0A" w:rsidRDefault="00054A0A">
          <w:pPr>
            <w:pStyle w:val="TOC2"/>
            <w:tabs>
              <w:tab w:val="right" w:leader="dot" w:pos="9350"/>
            </w:tabs>
            <w:rPr>
              <w:rFonts w:eastAsiaTheme="minorEastAsia"/>
              <w:noProof/>
              <w:kern w:val="2"/>
              <w:lang w:bidi="he-IL"/>
              <w14:ligatures w14:val="standardContextual"/>
            </w:rPr>
          </w:pPr>
          <w:hyperlink w:anchor="_Toc136849640" w:history="1">
            <w:r w:rsidRPr="00A72548">
              <w:rPr>
                <w:rStyle w:val="Hyperlink"/>
                <w:noProof/>
              </w:rPr>
              <w:t>TailoredEx Mission</w:t>
            </w:r>
            <w:r>
              <w:rPr>
                <w:noProof/>
                <w:webHidden/>
              </w:rPr>
              <w:tab/>
            </w:r>
            <w:r>
              <w:rPr>
                <w:noProof/>
                <w:webHidden/>
              </w:rPr>
              <w:fldChar w:fldCharType="begin"/>
            </w:r>
            <w:r>
              <w:rPr>
                <w:noProof/>
                <w:webHidden/>
              </w:rPr>
              <w:instrText xml:space="preserve"> PAGEREF _Toc136849640 \h </w:instrText>
            </w:r>
            <w:r>
              <w:rPr>
                <w:noProof/>
                <w:webHidden/>
              </w:rPr>
            </w:r>
            <w:r>
              <w:rPr>
                <w:noProof/>
                <w:webHidden/>
              </w:rPr>
              <w:fldChar w:fldCharType="separate"/>
            </w:r>
            <w:r>
              <w:rPr>
                <w:noProof/>
                <w:webHidden/>
              </w:rPr>
              <w:t>- 7 -</w:t>
            </w:r>
            <w:r>
              <w:rPr>
                <w:noProof/>
                <w:webHidden/>
              </w:rPr>
              <w:fldChar w:fldCharType="end"/>
            </w:r>
          </w:hyperlink>
        </w:p>
        <w:p w14:paraId="496B9B66" w14:textId="6BDDFCA6" w:rsidR="00054A0A" w:rsidRDefault="00054A0A">
          <w:pPr>
            <w:pStyle w:val="TOC2"/>
            <w:tabs>
              <w:tab w:val="right" w:leader="dot" w:pos="9350"/>
            </w:tabs>
            <w:rPr>
              <w:rFonts w:eastAsiaTheme="minorEastAsia"/>
              <w:noProof/>
              <w:kern w:val="2"/>
              <w:lang w:bidi="he-IL"/>
              <w14:ligatures w14:val="standardContextual"/>
            </w:rPr>
          </w:pPr>
          <w:hyperlink w:anchor="_Toc136849641" w:history="1">
            <w:r w:rsidRPr="00A72548">
              <w:rPr>
                <w:rStyle w:val="Hyperlink"/>
                <w:noProof/>
              </w:rPr>
              <w:t>How We Do What We Do</w:t>
            </w:r>
            <w:r>
              <w:rPr>
                <w:noProof/>
                <w:webHidden/>
              </w:rPr>
              <w:tab/>
            </w:r>
            <w:r>
              <w:rPr>
                <w:noProof/>
                <w:webHidden/>
              </w:rPr>
              <w:fldChar w:fldCharType="begin"/>
            </w:r>
            <w:r>
              <w:rPr>
                <w:noProof/>
                <w:webHidden/>
              </w:rPr>
              <w:instrText xml:space="preserve"> PAGEREF _Toc136849641 \h </w:instrText>
            </w:r>
            <w:r>
              <w:rPr>
                <w:noProof/>
                <w:webHidden/>
              </w:rPr>
            </w:r>
            <w:r>
              <w:rPr>
                <w:noProof/>
                <w:webHidden/>
              </w:rPr>
              <w:fldChar w:fldCharType="separate"/>
            </w:r>
            <w:r>
              <w:rPr>
                <w:noProof/>
                <w:webHidden/>
              </w:rPr>
              <w:t>- 7 -</w:t>
            </w:r>
            <w:r>
              <w:rPr>
                <w:noProof/>
                <w:webHidden/>
              </w:rPr>
              <w:fldChar w:fldCharType="end"/>
            </w:r>
          </w:hyperlink>
        </w:p>
        <w:p w14:paraId="40358513" w14:textId="672A2B85" w:rsidR="00054A0A" w:rsidRDefault="00054A0A">
          <w:pPr>
            <w:pStyle w:val="TOC2"/>
            <w:tabs>
              <w:tab w:val="right" w:leader="dot" w:pos="9350"/>
            </w:tabs>
            <w:rPr>
              <w:rFonts w:eastAsiaTheme="minorEastAsia"/>
              <w:noProof/>
              <w:kern w:val="2"/>
              <w:lang w:bidi="he-IL"/>
              <w14:ligatures w14:val="standardContextual"/>
            </w:rPr>
          </w:pPr>
          <w:hyperlink w:anchor="_Toc136849642" w:history="1">
            <w:r w:rsidRPr="00A72548">
              <w:rPr>
                <w:rStyle w:val="Hyperlink"/>
                <w:noProof/>
              </w:rPr>
              <w:t>Target Audience</w:t>
            </w:r>
            <w:r>
              <w:rPr>
                <w:noProof/>
                <w:webHidden/>
              </w:rPr>
              <w:tab/>
            </w:r>
            <w:r>
              <w:rPr>
                <w:noProof/>
                <w:webHidden/>
              </w:rPr>
              <w:fldChar w:fldCharType="begin"/>
            </w:r>
            <w:r>
              <w:rPr>
                <w:noProof/>
                <w:webHidden/>
              </w:rPr>
              <w:instrText xml:space="preserve"> PAGEREF _Toc136849642 \h </w:instrText>
            </w:r>
            <w:r>
              <w:rPr>
                <w:noProof/>
                <w:webHidden/>
              </w:rPr>
            </w:r>
            <w:r>
              <w:rPr>
                <w:noProof/>
                <w:webHidden/>
              </w:rPr>
              <w:fldChar w:fldCharType="separate"/>
            </w:r>
            <w:r>
              <w:rPr>
                <w:noProof/>
                <w:webHidden/>
              </w:rPr>
              <w:t>- 8 -</w:t>
            </w:r>
            <w:r>
              <w:rPr>
                <w:noProof/>
                <w:webHidden/>
              </w:rPr>
              <w:fldChar w:fldCharType="end"/>
            </w:r>
          </w:hyperlink>
        </w:p>
        <w:p w14:paraId="603F0EC1" w14:textId="254E33D9" w:rsidR="00054A0A" w:rsidRDefault="00054A0A">
          <w:pPr>
            <w:pStyle w:val="TOC1"/>
            <w:tabs>
              <w:tab w:val="right" w:leader="dot" w:pos="9350"/>
            </w:tabs>
            <w:rPr>
              <w:rFonts w:eastAsiaTheme="minorEastAsia"/>
              <w:noProof/>
              <w:kern w:val="2"/>
              <w:lang w:bidi="he-IL"/>
              <w14:ligatures w14:val="standardContextual"/>
            </w:rPr>
          </w:pPr>
          <w:hyperlink w:anchor="_Toc136849643" w:history="1">
            <w:r w:rsidRPr="00A72548">
              <w:rPr>
                <w:rStyle w:val="Hyperlink"/>
                <w:noProof/>
              </w:rPr>
              <w:t>Agent's Job</w:t>
            </w:r>
            <w:r>
              <w:rPr>
                <w:noProof/>
                <w:webHidden/>
              </w:rPr>
              <w:tab/>
            </w:r>
            <w:r>
              <w:rPr>
                <w:noProof/>
                <w:webHidden/>
              </w:rPr>
              <w:fldChar w:fldCharType="begin"/>
            </w:r>
            <w:r>
              <w:rPr>
                <w:noProof/>
                <w:webHidden/>
              </w:rPr>
              <w:instrText xml:space="preserve"> PAGEREF _Toc136849643 \h </w:instrText>
            </w:r>
            <w:r>
              <w:rPr>
                <w:noProof/>
                <w:webHidden/>
              </w:rPr>
            </w:r>
            <w:r>
              <w:rPr>
                <w:noProof/>
                <w:webHidden/>
              </w:rPr>
              <w:fldChar w:fldCharType="separate"/>
            </w:r>
            <w:r>
              <w:rPr>
                <w:noProof/>
                <w:webHidden/>
              </w:rPr>
              <w:t>- 9 -</w:t>
            </w:r>
            <w:r>
              <w:rPr>
                <w:noProof/>
                <w:webHidden/>
              </w:rPr>
              <w:fldChar w:fldCharType="end"/>
            </w:r>
          </w:hyperlink>
        </w:p>
        <w:p w14:paraId="6E25EEAF" w14:textId="291A9AAD" w:rsidR="00054A0A" w:rsidRDefault="00054A0A">
          <w:pPr>
            <w:pStyle w:val="TOC2"/>
            <w:tabs>
              <w:tab w:val="right" w:leader="dot" w:pos="9350"/>
            </w:tabs>
            <w:rPr>
              <w:rFonts w:eastAsiaTheme="minorEastAsia"/>
              <w:noProof/>
              <w:kern w:val="2"/>
              <w:lang w:bidi="he-IL"/>
              <w14:ligatures w14:val="standardContextual"/>
            </w:rPr>
          </w:pPr>
          <w:hyperlink w:anchor="_Toc136849644" w:history="1">
            <w:r w:rsidRPr="00A72548">
              <w:rPr>
                <w:rStyle w:val="Hyperlink"/>
                <w:noProof/>
              </w:rPr>
              <w:t>Expectations:</w:t>
            </w:r>
            <w:r>
              <w:rPr>
                <w:noProof/>
                <w:webHidden/>
              </w:rPr>
              <w:tab/>
            </w:r>
            <w:r>
              <w:rPr>
                <w:noProof/>
                <w:webHidden/>
              </w:rPr>
              <w:fldChar w:fldCharType="begin"/>
            </w:r>
            <w:r>
              <w:rPr>
                <w:noProof/>
                <w:webHidden/>
              </w:rPr>
              <w:instrText xml:space="preserve"> PAGEREF _Toc136849644 \h </w:instrText>
            </w:r>
            <w:r>
              <w:rPr>
                <w:noProof/>
                <w:webHidden/>
              </w:rPr>
            </w:r>
            <w:r>
              <w:rPr>
                <w:noProof/>
                <w:webHidden/>
              </w:rPr>
              <w:fldChar w:fldCharType="separate"/>
            </w:r>
            <w:r>
              <w:rPr>
                <w:noProof/>
                <w:webHidden/>
              </w:rPr>
              <w:t>- 9 -</w:t>
            </w:r>
            <w:r>
              <w:rPr>
                <w:noProof/>
                <w:webHidden/>
              </w:rPr>
              <w:fldChar w:fldCharType="end"/>
            </w:r>
          </w:hyperlink>
        </w:p>
        <w:p w14:paraId="404290FB" w14:textId="0F3E6ED6" w:rsidR="00054A0A" w:rsidRDefault="00054A0A">
          <w:pPr>
            <w:pStyle w:val="TOC2"/>
            <w:tabs>
              <w:tab w:val="right" w:leader="dot" w:pos="9350"/>
            </w:tabs>
            <w:rPr>
              <w:rFonts w:eastAsiaTheme="minorEastAsia"/>
              <w:noProof/>
              <w:kern w:val="2"/>
              <w:lang w:bidi="he-IL"/>
              <w14:ligatures w14:val="standardContextual"/>
            </w:rPr>
          </w:pPr>
          <w:hyperlink w:anchor="_Toc136849645" w:history="1">
            <w:r w:rsidRPr="00A72548">
              <w:rPr>
                <w:rStyle w:val="Hyperlink"/>
                <w:noProof/>
              </w:rPr>
              <w:t>Prices / Terms</w:t>
            </w:r>
            <w:r>
              <w:rPr>
                <w:noProof/>
                <w:webHidden/>
              </w:rPr>
              <w:tab/>
            </w:r>
            <w:r>
              <w:rPr>
                <w:noProof/>
                <w:webHidden/>
              </w:rPr>
              <w:fldChar w:fldCharType="begin"/>
            </w:r>
            <w:r>
              <w:rPr>
                <w:noProof/>
                <w:webHidden/>
              </w:rPr>
              <w:instrText xml:space="preserve"> PAGEREF _Toc136849645 \h </w:instrText>
            </w:r>
            <w:r>
              <w:rPr>
                <w:noProof/>
                <w:webHidden/>
              </w:rPr>
            </w:r>
            <w:r>
              <w:rPr>
                <w:noProof/>
                <w:webHidden/>
              </w:rPr>
              <w:fldChar w:fldCharType="separate"/>
            </w:r>
            <w:r>
              <w:rPr>
                <w:noProof/>
                <w:webHidden/>
              </w:rPr>
              <w:t>- 9 -</w:t>
            </w:r>
            <w:r>
              <w:rPr>
                <w:noProof/>
                <w:webHidden/>
              </w:rPr>
              <w:fldChar w:fldCharType="end"/>
            </w:r>
          </w:hyperlink>
        </w:p>
        <w:p w14:paraId="54C0CC1E" w14:textId="030DCDB6" w:rsidR="00054A0A" w:rsidRDefault="00054A0A">
          <w:pPr>
            <w:pStyle w:val="TOC2"/>
            <w:tabs>
              <w:tab w:val="right" w:leader="dot" w:pos="9350"/>
            </w:tabs>
            <w:rPr>
              <w:rFonts w:eastAsiaTheme="minorEastAsia"/>
              <w:noProof/>
              <w:kern w:val="2"/>
              <w:lang w:bidi="he-IL"/>
              <w14:ligatures w14:val="standardContextual"/>
            </w:rPr>
          </w:pPr>
          <w:hyperlink w:anchor="_Toc136849646" w:history="1">
            <w:r w:rsidRPr="00A72548">
              <w:rPr>
                <w:rStyle w:val="Hyperlink"/>
                <w:noProof/>
              </w:rPr>
              <w:t>COMMISSIONS SPREAD – YOUR REVENUE POTENTIAL</w:t>
            </w:r>
            <w:r>
              <w:rPr>
                <w:noProof/>
                <w:webHidden/>
              </w:rPr>
              <w:tab/>
            </w:r>
            <w:r>
              <w:rPr>
                <w:noProof/>
                <w:webHidden/>
              </w:rPr>
              <w:fldChar w:fldCharType="begin"/>
            </w:r>
            <w:r>
              <w:rPr>
                <w:noProof/>
                <w:webHidden/>
              </w:rPr>
              <w:instrText xml:space="preserve"> PAGEREF _Toc136849646 \h </w:instrText>
            </w:r>
            <w:r>
              <w:rPr>
                <w:noProof/>
                <w:webHidden/>
              </w:rPr>
            </w:r>
            <w:r>
              <w:rPr>
                <w:noProof/>
                <w:webHidden/>
              </w:rPr>
              <w:fldChar w:fldCharType="separate"/>
            </w:r>
            <w:r>
              <w:rPr>
                <w:noProof/>
                <w:webHidden/>
              </w:rPr>
              <w:t>- 10 -</w:t>
            </w:r>
            <w:r>
              <w:rPr>
                <w:noProof/>
                <w:webHidden/>
              </w:rPr>
              <w:fldChar w:fldCharType="end"/>
            </w:r>
          </w:hyperlink>
        </w:p>
        <w:p w14:paraId="03637A10" w14:textId="6B838177" w:rsidR="00054A0A" w:rsidRDefault="00054A0A">
          <w:pPr>
            <w:pStyle w:val="TOC2"/>
            <w:tabs>
              <w:tab w:val="right" w:leader="dot" w:pos="9350"/>
            </w:tabs>
            <w:rPr>
              <w:rFonts w:eastAsiaTheme="minorEastAsia"/>
              <w:noProof/>
              <w:kern w:val="2"/>
              <w:lang w:bidi="he-IL"/>
              <w14:ligatures w14:val="standardContextual"/>
            </w:rPr>
          </w:pPr>
          <w:hyperlink w:anchor="_Toc136849647" w:history="1">
            <w:r w:rsidRPr="00A72548">
              <w:rPr>
                <w:rStyle w:val="Hyperlink"/>
                <w:noProof/>
              </w:rPr>
              <w:t>Types of Repayments</w:t>
            </w:r>
            <w:r>
              <w:rPr>
                <w:noProof/>
                <w:webHidden/>
              </w:rPr>
              <w:tab/>
            </w:r>
            <w:r>
              <w:rPr>
                <w:noProof/>
                <w:webHidden/>
              </w:rPr>
              <w:fldChar w:fldCharType="begin"/>
            </w:r>
            <w:r>
              <w:rPr>
                <w:noProof/>
                <w:webHidden/>
              </w:rPr>
              <w:instrText xml:space="preserve"> PAGEREF _Toc136849647 \h </w:instrText>
            </w:r>
            <w:r>
              <w:rPr>
                <w:noProof/>
                <w:webHidden/>
              </w:rPr>
            </w:r>
            <w:r>
              <w:rPr>
                <w:noProof/>
                <w:webHidden/>
              </w:rPr>
              <w:fldChar w:fldCharType="separate"/>
            </w:r>
            <w:r>
              <w:rPr>
                <w:noProof/>
                <w:webHidden/>
              </w:rPr>
              <w:t>- 10 -</w:t>
            </w:r>
            <w:r>
              <w:rPr>
                <w:noProof/>
                <w:webHidden/>
              </w:rPr>
              <w:fldChar w:fldCharType="end"/>
            </w:r>
          </w:hyperlink>
        </w:p>
        <w:p w14:paraId="1A4E5F27" w14:textId="65AC7452" w:rsidR="00054A0A" w:rsidRDefault="00054A0A">
          <w:pPr>
            <w:pStyle w:val="TOC2"/>
            <w:tabs>
              <w:tab w:val="right" w:leader="dot" w:pos="9350"/>
            </w:tabs>
            <w:rPr>
              <w:rFonts w:eastAsiaTheme="minorEastAsia"/>
              <w:noProof/>
              <w:kern w:val="2"/>
              <w:lang w:bidi="he-IL"/>
              <w14:ligatures w14:val="standardContextual"/>
            </w:rPr>
          </w:pPr>
          <w:hyperlink w:anchor="_Toc136849648" w:history="1">
            <w:r w:rsidRPr="00A72548">
              <w:rPr>
                <w:rStyle w:val="Hyperlink"/>
                <w:noProof/>
              </w:rPr>
              <w:t>Targeting</w:t>
            </w:r>
            <w:r>
              <w:rPr>
                <w:noProof/>
                <w:webHidden/>
              </w:rPr>
              <w:tab/>
            </w:r>
            <w:r>
              <w:rPr>
                <w:noProof/>
                <w:webHidden/>
              </w:rPr>
              <w:fldChar w:fldCharType="begin"/>
            </w:r>
            <w:r>
              <w:rPr>
                <w:noProof/>
                <w:webHidden/>
              </w:rPr>
              <w:instrText xml:space="preserve"> PAGEREF _Toc136849648 \h </w:instrText>
            </w:r>
            <w:r>
              <w:rPr>
                <w:noProof/>
                <w:webHidden/>
              </w:rPr>
            </w:r>
            <w:r>
              <w:rPr>
                <w:noProof/>
                <w:webHidden/>
              </w:rPr>
              <w:fldChar w:fldCharType="separate"/>
            </w:r>
            <w:r>
              <w:rPr>
                <w:noProof/>
                <w:webHidden/>
              </w:rPr>
              <w:t>- 11 -</w:t>
            </w:r>
            <w:r>
              <w:rPr>
                <w:noProof/>
                <w:webHidden/>
              </w:rPr>
              <w:fldChar w:fldCharType="end"/>
            </w:r>
          </w:hyperlink>
        </w:p>
        <w:p w14:paraId="4BA51C81" w14:textId="20F2D373" w:rsidR="00054A0A" w:rsidRDefault="00054A0A">
          <w:pPr>
            <w:pStyle w:val="TOC3"/>
            <w:tabs>
              <w:tab w:val="right" w:leader="dot" w:pos="9350"/>
            </w:tabs>
            <w:rPr>
              <w:rFonts w:eastAsiaTheme="minorEastAsia"/>
              <w:noProof/>
              <w:kern w:val="2"/>
              <w:lang w:bidi="he-IL"/>
              <w14:ligatures w14:val="standardContextual"/>
            </w:rPr>
          </w:pPr>
          <w:hyperlink w:anchor="_Toc136849649" w:history="1">
            <w:r w:rsidRPr="00A72548">
              <w:rPr>
                <w:rStyle w:val="Hyperlink"/>
                <w:noProof/>
              </w:rPr>
              <w:t>How to acquire leads?</w:t>
            </w:r>
            <w:r>
              <w:rPr>
                <w:noProof/>
                <w:webHidden/>
              </w:rPr>
              <w:tab/>
            </w:r>
            <w:r>
              <w:rPr>
                <w:noProof/>
                <w:webHidden/>
              </w:rPr>
              <w:fldChar w:fldCharType="begin"/>
            </w:r>
            <w:r>
              <w:rPr>
                <w:noProof/>
                <w:webHidden/>
              </w:rPr>
              <w:instrText xml:space="preserve"> PAGEREF _Toc136849649 \h </w:instrText>
            </w:r>
            <w:r>
              <w:rPr>
                <w:noProof/>
                <w:webHidden/>
              </w:rPr>
            </w:r>
            <w:r>
              <w:rPr>
                <w:noProof/>
                <w:webHidden/>
              </w:rPr>
              <w:fldChar w:fldCharType="separate"/>
            </w:r>
            <w:r>
              <w:rPr>
                <w:noProof/>
                <w:webHidden/>
              </w:rPr>
              <w:t>- 11 -</w:t>
            </w:r>
            <w:r>
              <w:rPr>
                <w:noProof/>
                <w:webHidden/>
              </w:rPr>
              <w:fldChar w:fldCharType="end"/>
            </w:r>
          </w:hyperlink>
        </w:p>
        <w:p w14:paraId="184369B1" w14:textId="79667AA8" w:rsidR="00054A0A" w:rsidRDefault="00054A0A">
          <w:pPr>
            <w:pStyle w:val="TOC2"/>
            <w:tabs>
              <w:tab w:val="right" w:leader="dot" w:pos="9350"/>
            </w:tabs>
            <w:rPr>
              <w:rFonts w:eastAsiaTheme="minorEastAsia"/>
              <w:noProof/>
              <w:kern w:val="2"/>
              <w:lang w:bidi="he-IL"/>
              <w14:ligatures w14:val="standardContextual"/>
            </w:rPr>
          </w:pPr>
          <w:hyperlink w:anchor="_Toc136849650" w:history="1">
            <w:r w:rsidRPr="00A72548">
              <w:rPr>
                <w:rStyle w:val="Hyperlink"/>
                <w:noProof/>
              </w:rPr>
              <w:t>Selling a Non-Bank Loan</w:t>
            </w:r>
            <w:r>
              <w:rPr>
                <w:noProof/>
                <w:webHidden/>
              </w:rPr>
              <w:tab/>
            </w:r>
            <w:r>
              <w:rPr>
                <w:noProof/>
                <w:webHidden/>
              </w:rPr>
              <w:fldChar w:fldCharType="begin"/>
            </w:r>
            <w:r>
              <w:rPr>
                <w:noProof/>
                <w:webHidden/>
              </w:rPr>
              <w:instrText xml:space="preserve"> PAGEREF _Toc136849650 \h </w:instrText>
            </w:r>
            <w:r>
              <w:rPr>
                <w:noProof/>
                <w:webHidden/>
              </w:rPr>
            </w:r>
            <w:r>
              <w:rPr>
                <w:noProof/>
                <w:webHidden/>
              </w:rPr>
              <w:fldChar w:fldCharType="separate"/>
            </w:r>
            <w:r>
              <w:rPr>
                <w:noProof/>
                <w:webHidden/>
              </w:rPr>
              <w:t>- 11 -</w:t>
            </w:r>
            <w:r>
              <w:rPr>
                <w:noProof/>
                <w:webHidden/>
              </w:rPr>
              <w:fldChar w:fldCharType="end"/>
            </w:r>
          </w:hyperlink>
        </w:p>
        <w:p w14:paraId="6D3A6332" w14:textId="5616388D" w:rsidR="00054A0A" w:rsidRDefault="00054A0A">
          <w:pPr>
            <w:pStyle w:val="TOC3"/>
            <w:tabs>
              <w:tab w:val="right" w:leader="dot" w:pos="9350"/>
            </w:tabs>
            <w:rPr>
              <w:rFonts w:eastAsiaTheme="minorEastAsia"/>
              <w:noProof/>
              <w:kern w:val="2"/>
              <w:lang w:bidi="he-IL"/>
              <w14:ligatures w14:val="standardContextual"/>
            </w:rPr>
          </w:pPr>
          <w:hyperlink w:anchor="_Toc136849651" w:history="1">
            <w:r w:rsidRPr="00A72548">
              <w:rPr>
                <w:rStyle w:val="Hyperlink"/>
                <w:noProof/>
              </w:rPr>
              <w:t>How to sell the product:</w:t>
            </w:r>
            <w:r>
              <w:rPr>
                <w:noProof/>
                <w:webHidden/>
              </w:rPr>
              <w:tab/>
            </w:r>
            <w:r>
              <w:rPr>
                <w:noProof/>
                <w:webHidden/>
              </w:rPr>
              <w:fldChar w:fldCharType="begin"/>
            </w:r>
            <w:r>
              <w:rPr>
                <w:noProof/>
                <w:webHidden/>
              </w:rPr>
              <w:instrText xml:space="preserve"> PAGEREF _Toc136849651 \h </w:instrText>
            </w:r>
            <w:r>
              <w:rPr>
                <w:noProof/>
                <w:webHidden/>
              </w:rPr>
            </w:r>
            <w:r>
              <w:rPr>
                <w:noProof/>
                <w:webHidden/>
              </w:rPr>
              <w:fldChar w:fldCharType="separate"/>
            </w:r>
            <w:r>
              <w:rPr>
                <w:noProof/>
                <w:webHidden/>
              </w:rPr>
              <w:t>- 12 -</w:t>
            </w:r>
            <w:r>
              <w:rPr>
                <w:noProof/>
                <w:webHidden/>
              </w:rPr>
              <w:fldChar w:fldCharType="end"/>
            </w:r>
          </w:hyperlink>
        </w:p>
        <w:p w14:paraId="73FC6255" w14:textId="2A9BF75C" w:rsidR="00054A0A" w:rsidRDefault="00054A0A">
          <w:pPr>
            <w:pStyle w:val="TOC2"/>
            <w:tabs>
              <w:tab w:val="right" w:leader="dot" w:pos="9350"/>
            </w:tabs>
            <w:rPr>
              <w:rFonts w:eastAsiaTheme="minorEastAsia"/>
              <w:noProof/>
              <w:kern w:val="2"/>
              <w:lang w:bidi="he-IL"/>
              <w14:ligatures w14:val="standardContextual"/>
            </w:rPr>
          </w:pPr>
          <w:hyperlink w:anchor="_Toc136849652" w:history="1">
            <w:r w:rsidRPr="00A72548">
              <w:rPr>
                <w:rStyle w:val="Hyperlink"/>
                <w:noProof/>
              </w:rPr>
              <w:t>Submitting an Application</w:t>
            </w:r>
            <w:r>
              <w:rPr>
                <w:noProof/>
                <w:webHidden/>
              </w:rPr>
              <w:tab/>
            </w:r>
            <w:r>
              <w:rPr>
                <w:noProof/>
                <w:webHidden/>
              </w:rPr>
              <w:fldChar w:fldCharType="begin"/>
            </w:r>
            <w:r>
              <w:rPr>
                <w:noProof/>
                <w:webHidden/>
              </w:rPr>
              <w:instrText xml:space="preserve"> PAGEREF _Toc136849652 \h </w:instrText>
            </w:r>
            <w:r>
              <w:rPr>
                <w:noProof/>
                <w:webHidden/>
              </w:rPr>
            </w:r>
            <w:r>
              <w:rPr>
                <w:noProof/>
                <w:webHidden/>
              </w:rPr>
              <w:fldChar w:fldCharType="separate"/>
            </w:r>
            <w:r>
              <w:rPr>
                <w:noProof/>
                <w:webHidden/>
              </w:rPr>
              <w:t>- 12 -</w:t>
            </w:r>
            <w:r>
              <w:rPr>
                <w:noProof/>
                <w:webHidden/>
              </w:rPr>
              <w:fldChar w:fldCharType="end"/>
            </w:r>
          </w:hyperlink>
        </w:p>
        <w:p w14:paraId="345549BF" w14:textId="78C2D806" w:rsidR="00054A0A" w:rsidRDefault="00054A0A">
          <w:pPr>
            <w:pStyle w:val="TOC2"/>
            <w:tabs>
              <w:tab w:val="right" w:leader="dot" w:pos="9350"/>
            </w:tabs>
            <w:rPr>
              <w:rFonts w:eastAsiaTheme="minorEastAsia"/>
              <w:noProof/>
              <w:kern w:val="2"/>
              <w:lang w:bidi="he-IL"/>
              <w14:ligatures w14:val="standardContextual"/>
            </w:rPr>
          </w:pPr>
          <w:hyperlink w:anchor="_Toc136849653" w:history="1">
            <w:r w:rsidRPr="00A72548">
              <w:rPr>
                <w:rStyle w:val="Hyperlink"/>
                <w:noProof/>
              </w:rPr>
              <w:t>Fees</w:t>
            </w:r>
            <w:r>
              <w:rPr>
                <w:noProof/>
                <w:webHidden/>
              </w:rPr>
              <w:tab/>
            </w:r>
            <w:r>
              <w:rPr>
                <w:noProof/>
                <w:webHidden/>
              </w:rPr>
              <w:fldChar w:fldCharType="begin"/>
            </w:r>
            <w:r>
              <w:rPr>
                <w:noProof/>
                <w:webHidden/>
              </w:rPr>
              <w:instrText xml:space="preserve"> PAGEREF _Toc136849653 \h </w:instrText>
            </w:r>
            <w:r>
              <w:rPr>
                <w:noProof/>
                <w:webHidden/>
              </w:rPr>
            </w:r>
            <w:r>
              <w:rPr>
                <w:noProof/>
                <w:webHidden/>
              </w:rPr>
              <w:fldChar w:fldCharType="separate"/>
            </w:r>
            <w:r>
              <w:rPr>
                <w:noProof/>
                <w:webHidden/>
              </w:rPr>
              <w:t>- 12 -</w:t>
            </w:r>
            <w:r>
              <w:rPr>
                <w:noProof/>
                <w:webHidden/>
              </w:rPr>
              <w:fldChar w:fldCharType="end"/>
            </w:r>
          </w:hyperlink>
        </w:p>
        <w:p w14:paraId="46FAE965" w14:textId="3C941C96" w:rsidR="00054A0A" w:rsidRDefault="00054A0A">
          <w:pPr>
            <w:pStyle w:val="TOC2"/>
            <w:tabs>
              <w:tab w:val="right" w:leader="dot" w:pos="9350"/>
            </w:tabs>
            <w:rPr>
              <w:rFonts w:eastAsiaTheme="minorEastAsia"/>
              <w:noProof/>
              <w:kern w:val="2"/>
              <w:lang w:bidi="he-IL"/>
              <w14:ligatures w14:val="standardContextual"/>
            </w:rPr>
          </w:pPr>
          <w:hyperlink w:anchor="_Toc136849654" w:history="1">
            <w:r w:rsidRPr="00A72548">
              <w:rPr>
                <w:rStyle w:val="Hyperlink"/>
                <w:noProof/>
              </w:rPr>
              <w:t>Small Business Qualifications</w:t>
            </w:r>
            <w:r>
              <w:rPr>
                <w:noProof/>
                <w:webHidden/>
              </w:rPr>
              <w:tab/>
            </w:r>
            <w:r>
              <w:rPr>
                <w:noProof/>
                <w:webHidden/>
              </w:rPr>
              <w:fldChar w:fldCharType="begin"/>
            </w:r>
            <w:r>
              <w:rPr>
                <w:noProof/>
                <w:webHidden/>
              </w:rPr>
              <w:instrText xml:space="preserve"> PAGEREF _Toc136849654 \h </w:instrText>
            </w:r>
            <w:r>
              <w:rPr>
                <w:noProof/>
                <w:webHidden/>
              </w:rPr>
            </w:r>
            <w:r>
              <w:rPr>
                <w:noProof/>
                <w:webHidden/>
              </w:rPr>
              <w:fldChar w:fldCharType="separate"/>
            </w:r>
            <w:r>
              <w:rPr>
                <w:noProof/>
                <w:webHidden/>
              </w:rPr>
              <w:t>- 13 -</w:t>
            </w:r>
            <w:r>
              <w:rPr>
                <w:noProof/>
                <w:webHidden/>
              </w:rPr>
              <w:fldChar w:fldCharType="end"/>
            </w:r>
          </w:hyperlink>
        </w:p>
        <w:p w14:paraId="22D8ACB2" w14:textId="6EC17962" w:rsidR="00054A0A" w:rsidRDefault="00054A0A">
          <w:pPr>
            <w:pStyle w:val="TOC2"/>
            <w:tabs>
              <w:tab w:val="right" w:leader="dot" w:pos="9350"/>
            </w:tabs>
            <w:rPr>
              <w:rFonts w:eastAsiaTheme="minorEastAsia"/>
              <w:noProof/>
              <w:kern w:val="2"/>
              <w:lang w:bidi="he-IL"/>
              <w14:ligatures w14:val="standardContextual"/>
            </w:rPr>
          </w:pPr>
          <w:hyperlink w:anchor="_Toc136849655" w:history="1">
            <w:r w:rsidRPr="00A72548">
              <w:rPr>
                <w:rStyle w:val="Hyperlink"/>
                <w:noProof/>
              </w:rPr>
              <w:t>Sales Tips</w:t>
            </w:r>
            <w:r>
              <w:rPr>
                <w:noProof/>
                <w:webHidden/>
              </w:rPr>
              <w:tab/>
            </w:r>
            <w:r>
              <w:rPr>
                <w:noProof/>
                <w:webHidden/>
              </w:rPr>
              <w:fldChar w:fldCharType="begin"/>
            </w:r>
            <w:r>
              <w:rPr>
                <w:noProof/>
                <w:webHidden/>
              </w:rPr>
              <w:instrText xml:space="preserve"> PAGEREF _Toc136849655 \h </w:instrText>
            </w:r>
            <w:r>
              <w:rPr>
                <w:noProof/>
                <w:webHidden/>
              </w:rPr>
            </w:r>
            <w:r>
              <w:rPr>
                <w:noProof/>
                <w:webHidden/>
              </w:rPr>
              <w:fldChar w:fldCharType="separate"/>
            </w:r>
            <w:r>
              <w:rPr>
                <w:noProof/>
                <w:webHidden/>
              </w:rPr>
              <w:t>- 13 -</w:t>
            </w:r>
            <w:r>
              <w:rPr>
                <w:noProof/>
                <w:webHidden/>
              </w:rPr>
              <w:fldChar w:fldCharType="end"/>
            </w:r>
          </w:hyperlink>
        </w:p>
        <w:p w14:paraId="6D65FCCE" w14:textId="693E6EA4" w:rsidR="00054A0A" w:rsidRDefault="00054A0A">
          <w:pPr>
            <w:pStyle w:val="TOC3"/>
            <w:tabs>
              <w:tab w:val="right" w:leader="dot" w:pos="9350"/>
            </w:tabs>
            <w:rPr>
              <w:rFonts w:eastAsiaTheme="minorEastAsia"/>
              <w:noProof/>
              <w:kern w:val="2"/>
              <w:lang w:bidi="he-IL"/>
              <w14:ligatures w14:val="standardContextual"/>
            </w:rPr>
          </w:pPr>
          <w:hyperlink w:anchor="_Toc136849656" w:history="1">
            <w:r w:rsidRPr="00A72548">
              <w:rPr>
                <w:rStyle w:val="Hyperlink"/>
                <w:noProof/>
              </w:rPr>
              <w:t>Cold Outreach</w:t>
            </w:r>
            <w:r>
              <w:rPr>
                <w:noProof/>
                <w:webHidden/>
              </w:rPr>
              <w:tab/>
            </w:r>
            <w:r>
              <w:rPr>
                <w:noProof/>
                <w:webHidden/>
              </w:rPr>
              <w:fldChar w:fldCharType="begin"/>
            </w:r>
            <w:r>
              <w:rPr>
                <w:noProof/>
                <w:webHidden/>
              </w:rPr>
              <w:instrText xml:space="preserve"> PAGEREF _Toc136849656 \h </w:instrText>
            </w:r>
            <w:r>
              <w:rPr>
                <w:noProof/>
                <w:webHidden/>
              </w:rPr>
            </w:r>
            <w:r>
              <w:rPr>
                <w:noProof/>
                <w:webHidden/>
              </w:rPr>
              <w:fldChar w:fldCharType="separate"/>
            </w:r>
            <w:r>
              <w:rPr>
                <w:noProof/>
                <w:webHidden/>
              </w:rPr>
              <w:t>- 13 -</w:t>
            </w:r>
            <w:r>
              <w:rPr>
                <w:noProof/>
                <w:webHidden/>
              </w:rPr>
              <w:fldChar w:fldCharType="end"/>
            </w:r>
          </w:hyperlink>
        </w:p>
        <w:p w14:paraId="7CA06A5C" w14:textId="07982B25" w:rsidR="00054A0A" w:rsidRDefault="00054A0A">
          <w:pPr>
            <w:pStyle w:val="TOC3"/>
            <w:tabs>
              <w:tab w:val="right" w:leader="dot" w:pos="9350"/>
            </w:tabs>
            <w:rPr>
              <w:rFonts w:eastAsiaTheme="minorEastAsia"/>
              <w:noProof/>
              <w:kern w:val="2"/>
              <w:lang w:bidi="he-IL"/>
              <w14:ligatures w14:val="standardContextual"/>
            </w:rPr>
          </w:pPr>
          <w:hyperlink w:anchor="_Toc136849657" w:history="1">
            <w:r w:rsidRPr="00A72548">
              <w:rPr>
                <w:rStyle w:val="Hyperlink"/>
                <w:noProof/>
              </w:rPr>
              <w:t>Building a Network of Potential Lead Generators – Who to Target:</w:t>
            </w:r>
            <w:r>
              <w:rPr>
                <w:noProof/>
                <w:webHidden/>
              </w:rPr>
              <w:tab/>
            </w:r>
            <w:r>
              <w:rPr>
                <w:noProof/>
                <w:webHidden/>
              </w:rPr>
              <w:fldChar w:fldCharType="begin"/>
            </w:r>
            <w:r>
              <w:rPr>
                <w:noProof/>
                <w:webHidden/>
              </w:rPr>
              <w:instrText xml:space="preserve"> PAGEREF _Toc136849657 \h </w:instrText>
            </w:r>
            <w:r>
              <w:rPr>
                <w:noProof/>
                <w:webHidden/>
              </w:rPr>
            </w:r>
            <w:r>
              <w:rPr>
                <w:noProof/>
                <w:webHidden/>
              </w:rPr>
              <w:fldChar w:fldCharType="separate"/>
            </w:r>
            <w:r>
              <w:rPr>
                <w:noProof/>
                <w:webHidden/>
              </w:rPr>
              <w:t>- 13 -</w:t>
            </w:r>
            <w:r>
              <w:rPr>
                <w:noProof/>
                <w:webHidden/>
              </w:rPr>
              <w:fldChar w:fldCharType="end"/>
            </w:r>
          </w:hyperlink>
        </w:p>
        <w:p w14:paraId="55B852D3" w14:textId="311D519F" w:rsidR="00026DD4" w:rsidRDefault="00C25C9F" w:rsidP="00907D54">
          <w:pPr>
            <w:spacing w:line="240" w:lineRule="auto"/>
          </w:pPr>
          <w:r>
            <w:fldChar w:fldCharType="end"/>
          </w:r>
        </w:p>
      </w:sdtContent>
    </w:sdt>
    <w:p w14:paraId="68EA4DB6" w14:textId="77777777" w:rsidR="00F5570E" w:rsidRDefault="00F5570E" w:rsidP="00907D54">
      <w:pPr>
        <w:spacing w:line="240" w:lineRule="auto"/>
        <w:rPr>
          <w:rFonts w:ascii="Perpetua Titling MT" w:eastAsiaTheme="majorEastAsia" w:hAnsi="Perpetua Titling MT" w:cstheme="majorBidi"/>
          <w:b/>
          <w:color w:val="0070C0"/>
          <w:spacing w:val="-10"/>
          <w:kern w:val="28"/>
          <w:sz w:val="56"/>
          <w:szCs w:val="56"/>
          <w:u w:val="single"/>
        </w:rPr>
      </w:pPr>
    </w:p>
    <w:p w14:paraId="5D53ED98" w14:textId="77777777" w:rsidR="003F19C0" w:rsidRPr="005522D7" w:rsidRDefault="003F19C0" w:rsidP="00907D54">
      <w:pPr>
        <w:spacing w:line="240" w:lineRule="auto"/>
      </w:pPr>
    </w:p>
    <w:p w14:paraId="77CEBDF3" w14:textId="77777777" w:rsidR="00344D40" w:rsidRPr="0039358A" w:rsidRDefault="00344D40" w:rsidP="00907D54">
      <w:pPr>
        <w:pStyle w:val="Title"/>
        <w:spacing w:line="240" w:lineRule="auto"/>
      </w:pPr>
      <w:bookmarkStart w:id="0" w:name="_Toc136849631"/>
      <w:r w:rsidRPr="0039358A">
        <w:lastRenderedPageBreak/>
        <w:t>Market</w:t>
      </w:r>
      <w:bookmarkEnd w:id="0"/>
    </w:p>
    <w:p w14:paraId="515A1C65" w14:textId="77777777" w:rsidR="00EF301E" w:rsidRDefault="00EF301E" w:rsidP="00907D54">
      <w:pPr>
        <w:pStyle w:val="Heading1"/>
        <w:spacing w:line="240" w:lineRule="auto"/>
      </w:pPr>
      <w:bookmarkStart w:id="1" w:name="_Toc136849632"/>
      <w:r w:rsidRPr="00CF2E30">
        <w:t>S</w:t>
      </w:r>
      <w:r w:rsidR="00026DD4">
        <w:t xml:space="preserve">mall </w:t>
      </w:r>
      <w:r w:rsidRPr="00CF2E30">
        <w:t>B</w:t>
      </w:r>
      <w:r w:rsidR="00026DD4">
        <w:t>usiness</w:t>
      </w:r>
      <w:r w:rsidRPr="00CF2E30">
        <w:t xml:space="preserve"> Overview</w:t>
      </w:r>
      <w:bookmarkEnd w:id="1"/>
      <w:r w:rsidRPr="00CF2E30">
        <w:tab/>
      </w:r>
    </w:p>
    <w:p w14:paraId="0900381F" w14:textId="77777777" w:rsidR="00026DD4" w:rsidRDefault="00026DD4" w:rsidP="00907D54">
      <w:pPr>
        <w:pStyle w:val="Heading2"/>
        <w:spacing w:line="240" w:lineRule="auto"/>
      </w:pPr>
      <w:bookmarkStart w:id="2" w:name="_Toc136849633"/>
      <w:r>
        <w:t>What is a small business?</w:t>
      </w:r>
      <w:bookmarkEnd w:id="2"/>
    </w:p>
    <w:p w14:paraId="6875A02D" w14:textId="77777777" w:rsidR="00026DD4" w:rsidRPr="00026DD4" w:rsidRDefault="00026DD4" w:rsidP="00907D54">
      <w:pPr>
        <w:spacing w:line="240" w:lineRule="auto"/>
      </w:pPr>
    </w:p>
    <w:p w14:paraId="038ED0EB" w14:textId="77777777" w:rsidR="00026DD4" w:rsidRDefault="00AF0F50" w:rsidP="00907D54">
      <w:pPr>
        <w:spacing w:line="240" w:lineRule="auto"/>
        <w:rPr>
          <w:rFonts w:ascii="Times New Roman" w:hAnsi="Times New Roman" w:cs="Times New Roman"/>
          <w:sz w:val="24"/>
          <w:szCs w:val="24"/>
        </w:rPr>
      </w:pPr>
      <w:r>
        <w:rPr>
          <w:rFonts w:ascii="Times New Roman" w:hAnsi="Times New Roman" w:cs="Times New Roman"/>
          <w:sz w:val="24"/>
          <w:szCs w:val="24"/>
        </w:rPr>
        <w:t>The Small Business Administration (SBA) defines a small business as an enterprise having fewer than 500 employees (Depends on state and industry).</w:t>
      </w:r>
    </w:p>
    <w:p w14:paraId="18F1706F" w14:textId="77777777" w:rsidR="000F169B" w:rsidRDefault="000F169B" w:rsidP="00907D54">
      <w:pPr>
        <w:pStyle w:val="Heading2"/>
        <w:spacing w:line="240" w:lineRule="auto"/>
      </w:pPr>
    </w:p>
    <w:p w14:paraId="01731A7C" w14:textId="2A107D8B" w:rsidR="000F169B" w:rsidRDefault="000F169B" w:rsidP="00907D54">
      <w:pPr>
        <w:pStyle w:val="Heading2"/>
        <w:spacing w:line="240" w:lineRule="auto"/>
      </w:pPr>
      <w:bookmarkStart w:id="3" w:name="_Toc136849634"/>
      <w:r>
        <w:t>Small Businesses by the Numbers</w:t>
      </w:r>
      <w:bookmarkEnd w:id="3"/>
    </w:p>
    <w:p w14:paraId="37CBB774" w14:textId="77777777" w:rsidR="000F169B" w:rsidRPr="000F169B" w:rsidRDefault="000F169B" w:rsidP="00907D54">
      <w:pPr>
        <w:spacing w:line="240" w:lineRule="auto"/>
      </w:pPr>
    </w:p>
    <w:p w14:paraId="1D499DA8" w14:textId="77777777" w:rsidR="00AF0F50" w:rsidRDefault="00AF0F50" w:rsidP="00907D54">
      <w:pPr>
        <w:pStyle w:val="ListParagraph"/>
        <w:numPr>
          <w:ilvl w:val="0"/>
          <w:numId w:val="1"/>
        </w:numPr>
        <w:spacing w:line="240" w:lineRule="auto"/>
        <w:jc w:val="both"/>
        <w:rPr>
          <w:rFonts w:ascii="Times New Roman" w:hAnsi="Times New Roman" w:cs="Times New Roman"/>
          <w:sz w:val="24"/>
          <w:szCs w:val="24"/>
        </w:rPr>
      </w:pPr>
      <w:r w:rsidRPr="00567272">
        <w:rPr>
          <w:rFonts w:ascii="Times New Roman" w:hAnsi="Times New Roman" w:cs="Times New Roman"/>
          <w:sz w:val="24"/>
          <w:szCs w:val="24"/>
        </w:rPr>
        <w:t>Small businesses are normally privately owned entities categorized as INC., LLC., and SP.</w:t>
      </w:r>
    </w:p>
    <w:p w14:paraId="2C320408" w14:textId="68D2D283" w:rsidR="00AF0F50" w:rsidRPr="00B078E9" w:rsidRDefault="00AF0F50" w:rsidP="00907D54">
      <w:pPr>
        <w:pStyle w:val="ListParagraph"/>
        <w:numPr>
          <w:ilvl w:val="0"/>
          <w:numId w:val="1"/>
        </w:numPr>
        <w:spacing w:line="240" w:lineRule="auto"/>
        <w:jc w:val="both"/>
        <w:rPr>
          <w:rFonts w:ascii="Times New Roman" w:hAnsi="Times New Roman" w:cs="Times New Roman"/>
          <w:b/>
          <w:bCs/>
          <w:sz w:val="24"/>
          <w:szCs w:val="24"/>
          <w:u w:val="single"/>
        </w:rPr>
      </w:pPr>
      <w:r w:rsidRPr="00B078E9">
        <w:rPr>
          <w:rFonts w:ascii="Times New Roman" w:hAnsi="Times New Roman" w:cs="Times New Roman"/>
          <w:b/>
          <w:bCs/>
          <w:sz w:val="24"/>
          <w:szCs w:val="24"/>
          <w:u w:val="single"/>
        </w:rPr>
        <w:t xml:space="preserve">In the U.S. there are approximately </w:t>
      </w:r>
      <w:r w:rsidR="00AA5A7B" w:rsidRPr="00B078E9">
        <w:rPr>
          <w:rFonts w:ascii="Times New Roman" w:hAnsi="Times New Roman" w:cs="Times New Roman"/>
          <w:b/>
          <w:bCs/>
          <w:i/>
          <w:sz w:val="24"/>
          <w:szCs w:val="24"/>
          <w:u w:val="single"/>
        </w:rPr>
        <w:t>3</w:t>
      </w:r>
      <w:r w:rsidR="002505F1" w:rsidRPr="00B078E9">
        <w:rPr>
          <w:rFonts w:ascii="Times New Roman" w:hAnsi="Times New Roman" w:cs="Times New Roman"/>
          <w:b/>
          <w:bCs/>
          <w:i/>
          <w:sz w:val="24"/>
          <w:szCs w:val="24"/>
          <w:u w:val="single"/>
        </w:rPr>
        <w:t>3.2</w:t>
      </w:r>
      <w:r w:rsidRPr="00B078E9">
        <w:rPr>
          <w:rFonts w:ascii="Times New Roman" w:hAnsi="Times New Roman" w:cs="Times New Roman"/>
          <w:b/>
          <w:bCs/>
          <w:i/>
          <w:sz w:val="24"/>
          <w:szCs w:val="24"/>
          <w:u w:val="single"/>
        </w:rPr>
        <w:t xml:space="preserve"> million businesses</w:t>
      </w:r>
      <w:r w:rsidRPr="00B078E9">
        <w:rPr>
          <w:rFonts w:ascii="Times New Roman" w:hAnsi="Times New Roman" w:cs="Times New Roman"/>
          <w:b/>
          <w:bCs/>
          <w:sz w:val="24"/>
          <w:szCs w:val="24"/>
          <w:u w:val="single"/>
        </w:rPr>
        <w:t xml:space="preserve"> that are qualified to be named a small business.</w:t>
      </w:r>
    </w:p>
    <w:p w14:paraId="15D1841F" w14:textId="77777777" w:rsidR="00AF0F50" w:rsidRPr="00B078E9" w:rsidRDefault="00AF0F50" w:rsidP="00907D54">
      <w:pPr>
        <w:pStyle w:val="ListParagraph"/>
        <w:numPr>
          <w:ilvl w:val="0"/>
          <w:numId w:val="1"/>
        </w:numPr>
        <w:spacing w:line="240" w:lineRule="auto"/>
        <w:jc w:val="both"/>
        <w:rPr>
          <w:rFonts w:ascii="Times New Roman" w:hAnsi="Times New Roman" w:cs="Times New Roman"/>
          <w:b/>
          <w:bCs/>
          <w:sz w:val="24"/>
          <w:szCs w:val="24"/>
          <w:u w:val="single"/>
        </w:rPr>
      </w:pPr>
      <w:r w:rsidRPr="00B078E9">
        <w:rPr>
          <w:rFonts w:ascii="Times New Roman" w:hAnsi="Times New Roman" w:cs="Times New Roman"/>
          <w:b/>
          <w:bCs/>
          <w:sz w:val="24"/>
          <w:szCs w:val="24"/>
          <w:u w:val="single"/>
        </w:rPr>
        <w:t>About half of the working population (</w:t>
      </w:r>
      <w:r w:rsidRPr="00B078E9">
        <w:rPr>
          <w:rFonts w:ascii="Times New Roman" w:hAnsi="Times New Roman" w:cs="Times New Roman"/>
          <w:b/>
          <w:bCs/>
          <w:i/>
          <w:sz w:val="24"/>
          <w:szCs w:val="24"/>
          <w:u w:val="single"/>
        </w:rPr>
        <w:t>120 million people</w:t>
      </w:r>
      <w:r w:rsidRPr="00B078E9">
        <w:rPr>
          <w:rFonts w:ascii="Times New Roman" w:hAnsi="Times New Roman" w:cs="Times New Roman"/>
          <w:b/>
          <w:bCs/>
          <w:sz w:val="24"/>
          <w:szCs w:val="24"/>
          <w:u w:val="single"/>
        </w:rPr>
        <w:t>) are employed by Small Businesses.</w:t>
      </w:r>
    </w:p>
    <w:p w14:paraId="61C07914" w14:textId="03788F1A" w:rsidR="002B6DB9" w:rsidRDefault="002B6DB9" w:rsidP="00907D54">
      <w:pPr>
        <w:pStyle w:val="ListParagraph"/>
        <w:numPr>
          <w:ilvl w:val="0"/>
          <w:numId w:val="1"/>
        </w:numPr>
        <w:spacing w:line="240" w:lineRule="auto"/>
        <w:jc w:val="both"/>
        <w:rPr>
          <w:rFonts w:ascii="Times New Roman" w:hAnsi="Times New Roman" w:cs="Times New Roman"/>
          <w:sz w:val="24"/>
          <w:szCs w:val="24"/>
        </w:rPr>
      </w:pPr>
      <w:r w:rsidRPr="00F1477A">
        <w:rPr>
          <w:rFonts w:ascii="Times New Roman" w:hAnsi="Times New Roman" w:cs="Times New Roman"/>
          <w:sz w:val="24"/>
          <w:szCs w:val="24"/>
        </w:rPr>
        <w:t>8 out of 10 small businesses</w:t>
      </w:r>
      <w:r w:rsidR="00053364">
        <w:rPr>
          <w:rFonts w:ascii="Times New Roman" w:hAnsi="Times New Roman" w:cs="Times New Roman"/>
          <w:sz w:val="24"/>
          <w:szCs w:val="24"/>
        </w:rPr>
        <w:t xml:space="preserve"> or </w:t>
      </w:r>
      <w:r w:rsidR="00A3577D" w:rsidRPr="00F1477A">
        <w:rPr>
          <w:rFonts w:ascii="Times New Roman" w:hAnsi="Times New Roman" w:cs="Times New Roman"/>
          <w:sz w:val="24"/>
          <w:szCs w:val="24"/>
        </w:rPr>
        <w:t xml:space="preserve">27.1 million are run by a single owner </w:t>
      </w:r>
      <w:r w:rsidR="00053364">
        <w:rPr>
          <w:rFonts w:ascii="Times New Roman" w:hAnsi="Times New Roman" w:cs="Times New Roman"/>
          <w:sz w:val="24"/>
          <w:szCs w:val="24"/>
        </w:rPr>
        <w:t>with</w:t>
      </w:r>
      <w:r w:rsidR="00A3577D" w:rsidRPr="00F1477A">
        <w:rPr>
          <w:rFonts w:ascii="Times New Roman" w:hAnsi="Times New Roman" w:cs="Times New Roman"/>
          <w:sz w:val="24"/>
          <w:szCs w:val="24"/>
        </w:rPr>
        <w:t xml:space="preserve"> no employees.</w:t>
      </w:r>
    </w:p>
    <w:p w14:paraId="156053AB" w14:textId="5F00DE08" w:rsidR="004D7317" w:rsidRPr="004D7317" w:rsidRDefault="004D7317" w:rsidP="00907D54">
      <w:pPr>
        <w:pStyle w:val="ListParagraph"/>
        <w:numPr>
          <w:ilvl w:val="0"/>
          <w:numId w:val="1"/>
        </w:numPr>
        <w:spacing w:line="240" w:lineRule="auto"/>
        <w:jc w:val="both"/>
        <w:rPr>
          <w:rFonts w:ascii="Times New Roman" w:hAnsi="Times New Roman" w:cs="Times New Roman"/>
          <w:sz w:val="24"/>
          <w:szCs w:val="24"/>
        </w:rPr>
      </w:pPr>
      <w:r w:rsidRPr="00567272">
        <w:rPr>
          <w:rFonts w:ascii="Times New Roman" w:hAnsi="Times New Roman" w:cs="Times New Roman"/>
          <w:sz w:val="24"/>
          <w:szCs w:val="24"/>
        </w:rPr>
        <w:t xml:space="preserve">In the U.S., </w:t>
      </w:r>
      <w:r>
        <w:rPr>
          <w:rFonts w:ascii="Times New Roman" w:hAnsi="Times New Roman" w:cs="Times New Roman"/>
          <w:sz w:val="24"/>
          <w:szCs w:val="24"/>
        </w:rPr>
        <w:t>an average of</w:t>
      </w:r>
      <w:r w:rsidRPr="00567272">
        <w:rPr>
          <w:rFonts w:ascii="Times New Roman" w:hAnsi="Times New Roman" w:cs="Times New Roman"/>
          <w:sz w:val="24"/>
          <w:szCs w:val="24"/>
        </w:rPr>
        <w:t xml:space="preserve"> </w:t>
      </w:r>
      <w:r>
        <w:rPr>
          <w:rFonts w:ascii="Times New Roman" w:hAnsi="Times New Roman" w:cs="Times New Roman"/>
          <w:i/>
          <w:sz w:val="24"/>
          <w:szCs w:val="24"/>
        </w:rPr>
        <w:t>425,729</w:t>
      </w:r>
      <w:r w:rsidRPr="00567272">
        <w:rPr>
          <w:rFonts w:ascii="Times New Roman" w:hAnsi="Times New Roman" w:cs="Times New Roman"/>
          <w:i/>
          <w:sz w:val="24"/>
          <w:szCs w:val="24"/>
        </w:rPr>
        <w:t xml:space="preserve"> businesses</w:t>
      </w:r>
      <w:r w:rsidRPr="00567272">
        <w:rPr>
          <w:rFonts w:ascii="Times New Roman" w:hAnsi="Times New Roman" w:cs="Times New Roman"/>
          <w:sz w:val="24"/>
          <w:szCs w:val="24"/>
        </w:rPr>
        <w:t xml:space="preserve"> gets started each month. </w:t>
      </w:r>
    </w:p>
    <w:p w14:paraId="288FF760" w14:textId="2D72B25F" w:rsidR="001630F0" w:rsidRPr="00567272" w:rsidRDefault="001630F0" w:rsidP="00907D54">
      <w:pPr>
        <w:pStyle w:val="ListParagraph"/>
        <w:numPr>
          <w:ilvl w:val="0"/>
          <w:numId w:val="1"/>
        </w:numPr>
        <w:spacing w:line="240" w:lineRule="auto"/>
        <w:jc w:val="both"/>
        <w:rPr>
          <w:rFonts w:ascii="Times New Roman" w:hAnsi="Times New Roman" w:cs="Times New Roman"/>
          <w:sz w:val="24"/>
          <w:szCs w:val="24"/>
        </w:rPr>
      </w:pPr>
      <w:r w:rsidRPr="00220339">
        <w:rPr>
          <w:rFonts w:ascii="Times New Roman" w:hAnsi="Times New Roman" w:cs="Times New Roman"/>
          <w:sz w:val="24"/>
          <w:szCs w:val="24"/>
        </w:rPr>
        <w:t>For most businesses, the biggest cost is labor. It makes up 70% of a business’s spending</w:t>
      </w:r>
      <w:r>
        <w:rPr>
          <w:rFonts w:ascii="Times New Roman" w:hAnsi="Times New Roman" w:cs="Times New Roman"/>
          <w:sz w:val="24"/>
          <w:szCs w:val="24"/>
        </w:rPr>
        <w:t>.</w:t>
      </w:r>
    </w:p>
    <w:p w14:paraId="7D71DFDB" w14:textId="1F0C4427" w:rsidR="001630F0" w:rsidRDefault="001630F0" w:rsidP="00907D54">
      <w:pPr>
        <w:pStyle w:val="ListParagraph"/>
        <w:numPr>
          <w:ilvl w:val="0"/>
          <w:numId w:val="1"/>
        </w:numPr>
        <w:spacing w:line="240" w:lineRule="auto"/>
        <w:jc w:val="both"/>
        <w:rPr>
          <w:rFonts w:ascii="Times New Roman" w:hAnsi="Times New Roman" w:cs="Times New Roman"/>
          <w:sz w:val="24"/>
          <w:szCs w:val="24"/>
        </w:rPr>
      </w:pPr>
      <w:r w:rsidRPr="00220339">
        <w:rPr>
          <w:rFonts w:ascii="Times New Roman" w:hAnsi="Times New Roman" w:cs="Times New Roman"/>
          <w:sz w:val="24"/>
          <w:szCs w:val="24"/>
        </w:rPr>
        <w:t>Inventory is the second biggest cost for small businesses</w:t>
      </w:r>
      <w:r>
        <w:rPr>
          <w:rFonts w:ascii="Times New Roman" w:hAnsi="Times New Roman" w:cs="Times New Roman"/>
          <w:sz w:val="24"/>
          <w:szCs w:val="24"/>
        </w:rPr>
        <w:t>.</w:t>
      </w:r>
    </w:p>
    <w:p w14:paraId="07F810AE" w14:textId="4E3F4DED" w:rsidR="002E6F39" w:rsidRPr="00B078E9" w:rsidRDefault="002E6F39" w:rsidP="00907D54">
      <w:pPr>
        <w:pStyle w:val="ListParagraph"/>
        <w:numPr>
          <w:ilvl w:val="0"/>
          <w:numId w:val="1"/>
        </w:numPr>
        <w:spacing w:line="240" w:lineRule="auto"/>
        <w:jc w:val="both"/>
        <w:rPr>
          <w:rFonts w:ascii="Times New Roman" w:hAnsi="Times New Roman" w:cs="Times New Roman"/>
          <w:b/>
          <w:bCs/>
          <w:sz w:val="24"/>
          <w:szCs w:val="24"/>
          <w:u w:val="single"/>
        </w:rPr>
      </w:pPr>
      <w:r w:rsidRPr="00B078E9">
        <w:rPr>
          <w:rFonts w:ascii="Times New Roman" w:hAnsi="Times New Roman" w:cs="Times New Roman"/>
          <w:b/>
          <w:bCs/>
          <w:sz w:val="24"/>
          <w:szCs w:val="24"/>
          <w:u w:val="single"/>
        </w:rPr>
        <w:t>Running out of capital is the second most common reason small businesses fail</w:t>
      </w:r>
      <w:r w:rsidR="00B078E9" w:rsidRPr="00B078E9">
        <w:rPr>
          <w:rFonts w:ascii="Times New Roman" w:hAnsi="Times New Roman" w:cs="Times New Roman"/>
          <w:b/>
          <w:bCs/>
          <w:sz w:val="24"/>
          <w:szCs w:val="24"/>
          <w:u w:val="single"/>
        </w:rPr>
        <w:t>.</w:t>
      </w:r>
    </w:p>
    <w:p w14:paraId="17294973" w14:textId="77777777" w:rsidR="005007B7" w:rsidRPr="005007B7" w:rsidRDefault="005007B7" w:rsidP="00907D54">
      <w:pPr>
        <w:pStyle w:val="ListParagraph"/>
        <w:numPr>
          <w:ilvl w:val="0"/>
          <w:numId w:val="1"/>
        </w:numPr>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Small Businesses account for </w:t>
      </w:r>
      <w:r w:rsidRPr="005007B7">
        <w:rPr>
          <w:rFonts w:ascii="Times New Roman" w:hAnsi="Times New Roman" w:cs="Times New Roman"/>
          <w:i/>
          <w:sz w:val="24"/>
          <w:szCs w:val="24"/>
        </w:rPr>
        <w:t>52.6% of all Retail sales</w:t>
      </w:r>
      <w:r>
        <w:rPr>
          <w:rFonts w:ascii="Times New Roman" w:hAnsi="Times New Roman" w:cs="Times New Roman"/>
          <w:i/>
          <w:sz w:val="24"/>
          <w:szCs w:val="24"/>
        </w:rPr>
        <w:t>.</w:t>
      </w:r>
    </w:p>
    <w:p w14:paraId="111A9A23" w14:textId="2278823A" w:rsidR="00FB516A" w:rsidRPr="00644B99" w:rsidRDefault="005007B7" w:rsidP="00907D54">
      <w:pPr>
        <w:pStyle w:val="ListParagraph"/>
        <w:numPr>
          <w:ilvl w:val="0"/>
          <w:numId w:val="1"/>
        </w:numPr>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Small Businesses account for </w:t>
      </w:r>
      <w:r w:rsidR="00AF763E">
        <w:rPr>
          <w:rFonts w:ascii="Times New Roman" w:hAnsi="Times New Roman" w:cs="Times New Roman"/>
          <w:i/>
          <w:sz w:val="24"/>
          <w:szCs w:val="24"/>
        </w:rPr>
        <w:t>46.8% of all Wholesale sales.</w:t>
      </w:r>
    </w:p>
    <w:p w14:paraId="5B999F09" w14:textId="77777777" w:rsidR="00644B99" w:rsidRDefault="00644B99" w:rsidP="00907D54">
      <w:pPr>
        <w:spacing w:line="240" w:lineRule="auto"/>
        <w:jc w:val="both"/>
        <w:rPr>
          <w:rFonts w:ascii="Times New Roman" w:hAnsi="Times New Roman" w:cs="Times New Roman"/>
          <w:sz w:val="24"/>
          <w:szCs w:val="24"/>
        </w:rPr>
      </w:pPr>
    </w:p>
    <w:p w14:paraId="7186ED89" w14:textId="77777777" w:rsidR="00644B99" w:rsidRPr="00644B99" w:rsidRDefault="00644B99" w:rsidP="00907D54">
      <w:pPr>
        <w:spacing w:line="240" w:lineRule="auto"/>
        <w:jc w:val="both"/>
        <w:rPr>
          <w:rFonts w:ascii="Times New Roman" w:hAnsi="Times New Roman" w:cs="Times New Roman"/>
          <w:sz w:val="24"/>
          <w:szCs w:val="24"/>
        </w:rPr>
      </w:pPr>
    </w:p>
    <w:p w14:paraId="1B502460" w14:textId="122242DA" w:rsidR="006C77B6" w:rsidRPr="00721101" w:rsidRDefault="00AF763E" w:rsidP="00907D54">
      <w:pPr>
        <w:spacing w:line="240" w:lineRule="auto"/>
        <w:jc w:val="both"/>
        <w:rPr>
          <w:rFonts w:ascii="Times New Roman" w:hAnsi="Times New Roman" w:cs="Times New Roman"/>
          <w:b/>
          <w:bCs/>
          <w:sz w:val="24"/>
          <w:szCs w:val="24"/>
          <w:u w:val="single"/>
        </w:rPr>
      </w:pPr>
      <w:r>
        <w:rPr>
          <w:rFonts w:ascii="Times New Roman" w:hAnsi="Times New Roman" w:cs="Times New Roman"/>
          <w:sz w:val="24"/>
          <w:szCs w:val="24"/>
        </w:rPr>
        <w:t xml:space="preserve">The bottom line is that most of us know someone </w:t>
      </w:r>
      <w:r w:rsidR="009113C7">
        <w:rPr>
          <w:rFonts w:ascii="Times New Roman" w:hAnsi="Times New Roman" w:cs="Times New Roman"/>
          <w:sz w:val="24"/>
          <w:szCs w:val="24"/>
        </w:rPr>
        <w:t>who</w:t>
      </w:r>
      <w:r>
        <w:rPr>
          <w:rFonts w:ascii="Times New Roman" w:hAnsi="Times New Roman" w:cs="Times New Roman"/>
          <w:sz w:val="24"/>
          <w:szCs w:val="24"/>
        </w:rPr>
        <w:t xml:space="preserve"> is involved somehow with </w:t>
      </w:r>
      <w:r w:rsidR="00FB516A">
        <w:rPr>
          <w:rFonts w:ascii="Times New Roman" w:hAnsi="Times New Roman" w:cs="Times New Roman"/>
          <w:sz w:val="24"/>
          <w:szCs w:val="24"/>
        </w:rPr>
        <w:t>small</w:t>
      </w:r>
      <w:r>
        <w:rPr>
          <w:rFonts w:ascii="Times New Roman" w:hAnsi="Times New Roman" w:cs="Times New Roman"/>
          <w:sz w:val="24"/>
          <w:szCs w:val="24"/>
        </w:rPr>
        <w:t xml:space="preserve"> business</w:t>
      </w:r>
      <w:r w:rsidR="00FB516A">
        <w:rPr>
          <w:rFonts w:ascii="Times New Roman" w:hAnsi="Times New Roman" w:cs="Times New Roman"/>
          <w:sz w:val="24"/>
          <w:szCs w:val="24"/>
        </w:rPr>
        <w:t xml:space="preserve">. </w:t>
      </w:r>
      <w:r w:rsidR="00721101" w:rsidRPr="00721101">
        <w:rPr>
          <w:rFonts w:ascii="Times New Roman" w:hAnsi="Times New Roman" w:cs="Times New Roman"/>
          <w:b/>
          <w:bCs/>
          <w:sz w:val="24"/>
          <w:szCs w:val="24"/>
          <w:u w:val="single"/>
        </w:rPr>
        <w:t>All small / medium businesses owners need</w:t>
      </w:r>
      <w:r w:rsidR="00721101">
        <w:rPr>
          <w:rFonts w:ascii="Times New Roman" w:hAnsi="Times New Roman" w:cs="Times New Roman"/>
          <w:b/>
          <w:bCs/>
          <w:sz w:val="24"/>
          <w:szCs w:val="24"/>
          <w:u w:val="single"/>
        </w:rPr>
        <w:t xml:space="preserve"> right</w:t>
      </w:r>
      <w:r w:rsidR="00721101" w:rsidRPr="00721101">
        <w:rPr>
          <w:rFonts w:ascii="Times New Roman" w:hAnsi="Times New Roman" w:cs="Times New Roman"/>
          <w:b/>
          <w:bCs/>
          <w:sz w:val="24"/>
          <w:szCs w:val="24"/>
          <w:u w:val="single"/>
        </w:rPr>
        <w:t xml:space="preserve"> now, or will need</w:t>
      </w:r>
      <w:r w:rsidR="00721101">
        <w:rPr>
          <w:rFonts w:ascii="Times New Roman" w:hAnsi="Times New Roman" w:cs="Times New Roman"/>
          <w:b/>
          <w:bCs/>
          <w:sz w:val="24"/>
          <w:szCs w:val="24"/>
          <w:u w:val="single"/>
        </w:rPr>
        <w:t xml:space="preserve"> soon</w:t>
      </w:r>
      <w:r w:rsidR="00721101" w:rsidRPr="00721101">
        <w:rPr>
          <w:rFonts w:ascii="Times New Roman" w:hAnsi="Times New Roman" w:cs="Times New Roman"/>
          <w:b/>
          <w:bCs/>
          <w:sz w:val="24"/>
          <w:szCs w:val="24"/>
          <w:u w:val="single"/>
        </w:rPr>
        <w:t xml:space="preserve"> working capital loan.</w:t>
      </w:r>
    </w:p>
    <w:p w14:paraId="5042641F" w14:textId="71F7D74C" w:rsidR="00FB516A" w:rsidRDefault="00FB516A" w:rsidP="00907D54">
      <w:pPr>
        <w:spacing w:line="240" w:lineRule="auto"/>
        <w:jc w:val="both"/>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4C0B669C" wp14:editId="17987D7C">
            <wp:extent cx="5939155" cy="4165600"/>
            <wp:effectExtent l="0" t="0" r="4445" b="6350"/>
            <wp:docPr id="121714448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954250" cy="4176187"/>
                    </a:xfrm>
                    <a:prstGeom prst="rect">
                      <a:avLst/>
                    </a:prstGeom>
                    <a:noFill/>
                  </pic:spPr>
                </pic:pic>
              </a:graphicData>
            </a:graphic>
          </wp:inline>
        </w:drawing>
      </w:r>
    </w:p>
    <w:p w14:paraId="7C5163C9" w14:textId="6B33E592" w:rsidR="006C77B6" w:rsidRDefault="0091637A" w:rsidP="00907D54">
      <w:pPr>
        <w:spacing w:line="240" w:lineRule="auto"/>
        <w:jc w:val="both"/>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40FB0282" wp14:editId="39FC8F30">
            <wp:extent cx="5942330" cy="3841750"/>
            <wp:effectExtent l="0" t="0" r="1270" b="6350"/>
            <wp:docPr id="1949992981" name="Picture 2" descr="A picture containing screenshot, text, plot,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9992981" name="Picture 2" descr="A picture containing screenshot, text, plot, diagram&#10;&#10;Description automatically generated"/>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942330" cy="3841750"/>
                    </a:xfrm>
                    <a:prstGeom prst="rect">
                      <a:avLst/>
                    </a:prstGeom>
                    <a:noFill/>
                  </pic:spPr>
                </pic:pic>
              </a:graphicData>
            </a:graphic>
          </wp:inline>
        </w:drawing>
      </w:r>
    </w:p>
    <w:p w14:paraId="43BAA7FE" w14:textId="327B0FB1" w:rsidR="00DF783E" w:rsidRPr="00495340" w:rsidRDefault="00A36F30" w:rsidP="00907D54">
      <w:pPr>
        <w:spacing w:line="240" w:lineRule="auto"/>
        <w:jc w:val="both"/>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62B21C43" wp14:editId="0B3DC476">
            <wp:extent cx="5943600" cy="3515604"/>
            <wp:effectExtent l="0" t="0" r="0" b="8890"/>
            <wp:docPr id="590752296" name="Picture 3" descr="A picture containing text, screenshot, multimedia software, graphics softwar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0752296" name="Picture 3" descr="A picture containing text, screenshot, multimedia software, graphics software&#10;&#10;Description automatically generated"/>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943600" cy="3515604"/>
                    </a:xfrm>
                    <a:prstGeom prst="rect">
                      <a:avLst/>
                    </a:prstGeom>
                    <a:noFill/>
                  </pic:spPr>
                </pic:pic>
              </a:graphicData>
            </a:graphic>
          </wp:inline>
        </w:drawing>
      </w:r>
    </w:p>
    <w:p w14:paraId="6850B9FB" w14:textId="6A830DCC" w:rsidR="00981DD7" w:rsidRDefault="00981DD7" w:rsidP="00907D54">
      <w:pPr>
        <w:spacing w:line="240" w:lineRule="auto"/>
        <w:jc w:val="both"/>
        <w:rPr>
          <w:rFonts w:ascii="Times New Roman" w:hAnsi="Times New Roman" w:cs="Times New Roman"/>
          <w:sz w:val="24"/>
          <w:szCs w:val="24"/>
        </w:rPr>
      </w:pPr>
    </w:p>
    <w:p w14:paraId="4173AED0" w14:textId="77777777" w:rsidR="00721101" w:rsidRDefault="00721101" w:rsidP="00907D54">
      <w:pPr>
        <w:spacing w:line="240" w:lineRule="auto"/>
        <w:jc w:val="both"/>
        <w:rPr>
          <w:rFonts w:ascii="Times New Roman" w:hAnsi="Times New Roman" w:cs="Times New Roman"/>
          <w:sz w:val="24"/>
          <w:szCs w:val="24"/>
        </w:rPr>
      </w:pPr>
    </w:p>
    <w:p w14:paraId="6C5A93B8" w14:textId="6BED90EB" w:rsidR="00BE01CC" w:rsidRDefault="00981DD7" w:rsidP="00907D54">
      <w:pPr>
        <w:spacing w:line="240" w:lineRule="auto"/>
        <w:rPr>
          <w:rFonts w:ascii="Times New Roman" w:hAnsi="Times New Roman" w:cs="Times New Roman"/>
          <w:sz w:val="24"/>
          <w:szCs w:val="24"/>
        </w:rPr>
      </w:pPr>
      <w:r>
        <w:rPr>
          <w:noProof/>
          <w:lang w:bidi="he-IL"/>
        </w:rPr>
        <w:drawing>
          <wp:inline distT="0" distB="0" distL="0" distR="0" wp14:anchorId="013D5783" wp14:editId="2952F84F">
            <wp:extent cx="5943600" cy="3638550"/>
            <wp:effectExtent l="0" t="0" r="0" b="0"/>
            <wp:docPr id="3" name="Chart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14:paraId="190C8088" w14:textId="6BED90EB" w:rsidR="00EF301E" w:rsidRPr="00CF2E30" w:rsidRDefault="009F6642" w:rsidP="00907D54">
      <w:pPr>
        <w:pStyle w:val="Heading1"/>
        <w:spacing w:line="240" w:lineRule="auto"/>
      </w:pPr>
      <w:bookmarkStart w:id="4" w:name="_Toc136849635"/>
      <w:r>
        <w:lastRenderedPageBreak/>
        <w:t>Small Business</w:t>
      </w:r>
      <w:r w:rsidR="00EF301E" w:rsidRPr="00CF2E30">
        <w:t xml:space="preserve"> Chal</w:t>
      </w:r>
      <w:r>
        <w:t>l</w:t>
      </w:r>
      <w:r w:rsidR="00EF301E" w:rsidRPr="00CF2E30">
        <w:t>enges</w:t>
      </w:r>
      <w:bookmarkEnd w:id="4"/>
      <w:r w:rsidR="00EF301E" w:rsidRPr="00CF2E30">
        <w:tab/>
      </w:r>
    </w:p>
    <w:p w14:paraId="0FAB9F4D" w14:textId="77777777" w:rsidR="00EF301E" w:rsidRPr="00CF2E30" w:rsidRDefault="00D037AB" w:rsidP="00907D54">
      <w:pPr>
        <w:spacing w:line="240" w:lineRule="auto"/>
        <w:jc w:val="both"/>
        <w:rPr>
          <w:rFonts w:ascii="Times New Roman" w:hAnsi="Times New Roman" w:cs="Times New Roman"/>
          <w:sz w:val="24"/>
          <w:szCs w:val="24"/>
        </w:rPr>
      </w:pPr>
      <w:r>
        <w:rPr>
          <w:rFonts w:ascii="Times New Roman" w:hAnsi="Times New Roman" w:cs="Times New Roman"/>
          <w:sz w:val="24"/>
          <w:szCs w:val="24"/>
        </w:rPr>
        <w:t>Small Businesses</w:t>
      </w:r>
      <w:r w:rsidR="00EF301E" w:rsidRPr="00CF2E30">
        <w:rPr>
          <w:rFonts w:ascii="Times New Roman" w:hAnsi="Times New Roman" w:cs="Times New Roman"/>
          <w:sz w:val="24"/>
          <w:szCs w:val="24"/>
        </w:rPr>
        <w:t xml:space="preserve"> often face problems related to their size - Bankruptcy is frequently caused due to undercapitalization</w:t>
      </w:r>
      <w:r>
        <w:rPr>
          <w:rFonts w:ascii="Times New Roman" w:hAnsi="Times New Roman" w:cs="Times New Roman"/>
          <w:sz w:val="24"/>
          <w:szCs w:val="24"/>
        </w:rPr>
        <w:t>, w</w:t>
      </w:r>
      <w:r w:rsidR="00EF301E" w:rsidRPr="00CF2E30">
        <w:rPr>
          <w:rFonts w:ascii="Times New Roman" w:hAnsi="Times New Roman" w:cs="Times New Roman"/>
          <w:sz w:val="24"/>
          <w:szCs w:val="24"/>
        </w:rPr>
        <w:t>hich i</w:t>
      </w:r>
      <w:r w:rsidR="009F6642">
        <w:rPr>
          <w:rFonts w:ascii="Times New Roman" w:hAnsi="Times New Roman" w:cs="Times New Roman"/>
          <w:sz w:val="24"/>
          <w:szCs w:val="24"/>
        </w:rPr>
        <w:t>s a result of poor planning rather</w:t>
      </w:r>
      <w:r w:rsidR="00EF301E" w:rsidRPr="00CF2E30">
        <w:rPr>
          <w:rFonts w:ascii="Times New Roman" w:hAnsi="Times New Roman" w:cs="Times New Roman"/>
          <w:sz w:val="24"/>
          <w:szCs w:val="24"/>
        </w:rPr>
        <w:t xml:space="preserve"> than economic conditions.</w:t>
      </w:r>
    </w:p>
    <w:p w14:paraId="460B01CC" w14:textId="331821E7" w:rsidR="00EF301E" w:rsidRDefault="009F6642" w:rsidP="00907D54">
      <w:pPr>
        <w:spacing w:line="240" w:lineRule="auto"/>
        <w:jc w:val="both"/>
        <w:rPr>
          <w:rFonts w:ascii="Times New Roman" w:hAnsi="Times New Roman" w:cs="Times New Roman"/>
          <w:sz w:val="24"/>
          <w:szCs w:val="24"/>
        </w:rPr>
      </w:pPr>
      <w:r>
        <w:rPr>
          <w:rFonts w:ascii="Times New Roman" w:hAnsi="Times New Roman" w:cs="Times New Roman"/>
          <w:sz w:val="24"/>
          <w:szCs w:val="24"/>
        </w:rPr>
        <w:t>A S</w:t>
      </w:r>
      <w:r w:rsidR="00D037AB">
        <w:rPr>
          <w:rFonts w:ascii="Times New Roman" w:hAnsi="Times New Roman" w:cs="Times New Roman"/>
          <w:sz w:val="24"/>
          <w:szCs w:val="24"/>
        </w:rPr>
        <w:t xml:space="preserve">mall </w:t>
      </w:r>
      <w:r>
        <w:rPr>
          <w:rFonts w:ascii="Times New Roman" w:hAnsi="Times New Roman" w:cs="Times New Roman"/>
          <w:sz w:val="24"/>
          <w:szCs w:val="24"/>
        </w:rPr>
        <w:t>B</w:t>
      </w:r>
      <w:r w:rsidR="00D037AB">
        <w:rPr>
          <w:rFonts w:ascii="Times New Roman" w:hAnsi="Times New Roman" w:cs="Times New Roman"/>
          <w:sz w:val="24"/>
          <w:szCs w:val="24"/>
        </w:rPr>
        <w:t>usiness</w:t>
      </w:r>
      <w:r w:rsidR="00925326">
        <w:rPr>
          <w:rFonts w:ascii="Times New Roman" w:hAnsi="Times New Roman" w:cs="Times New Roman"/>
          <w:sz w:val="24"/>
          <w:szCs w:val="24"/>
        </w:rPr>
        <w:t>, at the startup level,</w:t>
      </w:r>
      <w:r>
        <w:rPr>
          <w:rFonts w:ascii="Times New Roman" w:hAnsi="Times New Roman" w:cs="Times New Roman"/>
          <w:sz w:val="24"/>
          <w:szCs w:val="24"/>
        </w:rPr>
        <w:t xml:space="preserve"> should have access to</w:t>
      </w:r>
      <w:r w:rsidR="00EF301E" w:rsidRPr="00CF2E30">
        <w:rPr>
          <w:rFonts w:ascii="Times New Roman" w:hAnsi="Times New Roman" w:cs="Times New Roman"/>
          <w:sz w:val="24"/>
          <w:szCs w:val="24"/>
        </w:rPr>
        <w:t xml:space="preserve"> a sum of money that</w:t>
      </w:r>
      <w:r>
        <w:rPr>
          <w:rFonts w:ascii="Times New Roman" w:hAnsi="Times New Roman" w:cs="Times New Roman"/>
          <w:sz w:val="24"/>
          <w:szCs w:val="24"/>
        </w:rPr>
        <w:t xml:space="preserve"> is equal to the projected annual</w:t>
      </w:r>
      <w:r w:rsidR="00925326">
        <w:rPr>
          <w:rFonts w:ascii="Times New Roman" w:hAnsi="Times New Roman" w:cs="Times New Roman"/>
          <w:sz w:val="24"/>
          <w:szCs w:val="24"/>
        </w:rPr>
        <w:t xml:space="preserve"> revenue for the first year in addition to his anticipated expenses</w:t>
      </w:r>
      <w:r>
        <w:rPr>
          <w:rFonts w:ascii="Times New Roman" w:hAnsi="Times New Roman" w:cs="Times New Roman"/>
          <w:sz w:val="24"/>
          <w:szCs w:val="24"/>
        </w:rPr>
        <w:t>.</w:t>
      </w:r>
      <w:r w:rsidR="00925326">
        <w:rPr>
          <w:rFonts w:ascii="Times New Roman" w:hAnsi="Times New Roman" w:cs="Times New Roman"/>
          <w:sz w:val="24"/>
          <w:szCs w:val="24"/>
        </w:rPr>
        <w:t xml:space="preserve"> </w:t>
      </w:r>
    </w:p>
    <w:p w14:paraId="2F50CB1F" w14:textId="48EFBC9F" w:rsidR="0039682F" w:rsidRDefault="00C56942" w:rsidP="00907D54">
      <w:pPr>
        <w:spacing w:line="240" w:lineRule="auto"/>
        <w:jc w:val="both"/>
        <w:rPr>
          <w:rFonts w:ascii="Times New Roman" w:hAnsi="Times New Roman" w:cs="Times New Roman"/>
          <w:sz w:val="24"/>
          <w:szCs w:val="24"/>
        </w:rPr>
      </w:pPr>
      <w:r>
        <w:rPr>
          <w:rFonts w:ascii="Times New Roman" w:hAnsi="Times New Roman" w:cs="Times New Roman"/>
          <w:sz w:val="24"/>
          <w:szCs w:val="24"/>
        </w:rPr>
        <w:t>P</w:t>
      </w:r>
      <w:r w:rsidR="00925326">
        <w:rPr>
          <w:rFonts w:ascii="Times New Roman" w:hAnsi="Times New Roman" w:cs="Times New Roman"/>
          <w:sz w:val="24"/>
          <w:szCs w:val="24"/>
        </w:rPr>
        <w:t>oor planning leads most Small Business</w:t>
      </w:r>
      <w:r>
        <w:rPr>
          <w:rFonts w:ascii="Times New Roman" w:hAnsi="Times New Roman" w:cs="Times New Roman"/>
          <w:sz w:val="24"/>
          <w:szCs w:val="24"/>
        </w:rPr>
        <w:t>es</w:t>
      </w:r>
      <w:r w:rsidR="00925326">
        <w:rPr>
          <w:rFonts w:ascii="Times New Roman" w:hAnsi="Times New Roman" w:cs="Times New Roman"/>
          <w:sz w:val="24"/>
          <w:szCs w:val="24"/>
        </w:rPr>
        <w:t xml:space="preserve"> to debt dependency after the first year of doing </w:t>
      </w:r>
      <w:r w:rsidR="00124B54">
        <w:rPr>
          <w:rFonts w:ascii="Times New Roman" w:hAnsi="Times New Roman" w:cs="Times New Roman"/>
          <w:sz w:val="24"/>
          <w:szCs w:val="24"/>
        </w:rPr>
        <w:t>business and</w:t>
      </w:r>
      <w:r w:rsidR="00925326">
        <w:rPr>
          <w:rFonts w:ascii="Times New Roman" w:hAnsi="Times New Roman" w:cs="Times New Roman"/>
          <w:sz w:val="24"/>
          <w:szCs w:val="24"/>
        </w:rPr>
        <w:t xml:space="preserve"> is one of the biggest reasons why a lot of businesses don’t last past the first year. </w:t>
      </w:r>
    </w:p>
    <w:p w14:paraId="498D4033" w14:textId="1086A382" w:rsidR="0039682F" w:rsidRDefault="0039682F" w:rsidP="00907D54">
      <w:pPr>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These are the most common concerns </w:t>
      </w:r>
      <w:r w:rsidR="00124B54">
        <w:rPr>
          <w:rFonts w:ascii="Times New Roman" w:hAnsi="Times New Roman" w:cs="Times New Roman"/>
          <w:sz w:val="24"/>
          <w:szCs w:val="24"/>
        </w:rPr>
        <w:t>of</w:t>
      </w:r>
      <w:r>
        <w:rPr>
          <w:rFonts w:ascii="Times New Roman" w:hAnsi="Times New Roman" w:cs="Times New Roman"/>
          <w:sz w:val="24"/>
          <w:szCs w:val="24"/>
        </w:rPr>
        <w:t xml:space="preserve"> Small Business owners:</w:t>
      </w:r>
    </w:p>
    <w:p w14:paraId="4AE4B97F" w14:textId="77777777" w:rsidR="0039682F" w:rsidRDefault="0039682F" w:rsidP="00907D54">
      <w:pPr>
        <w:pStyle w:val="ListParagraph"/>
        <w:numPr>
          <w:ilvl w:val="0"/>
          <w:numId w:val="2"/>
        </w:numPr>
        <w:spacing w:line="240" w:lineRule="auto"/>
        <w:jc w:val="both"/>
        <w:rPr>
          <w:rFonts w:ascii="Times New Roman" w:hAnsi="Times New Roman" w:cs="Times New Roman"/>
          <w:b/>
          <w:sz w:val="24"/>
          <w:szCs w:val="24"/>
        </w:rPr>
      </w:pPr>
      <w:r w:rsidRPr="00362FE8">
        <w:rPr>
          <w:rFonts w:ascii="Times New Roman" w:hAnsi="Times New Roman" w:cs="Times New Roman"/>
          <w:b/>
          <w:sz w:val="24"/>
          <w:szCs w:val="24"/>
        </w:rPr>
        <w:t>Unanticipated Expenses</w:t>
      </w:r>
      <w:r w:rsidR="00362FE8">
        <w:rPr>
          <w:rFonts w:ascii="Times New Roman" w:hAnsi="Times New Roman" w:cs="Times New Roman"/>
          <w:b/>
          <w:sz w:val="24"/>
          <w:szCs w:val="24"/>
        </w:rPr>
        <w:t xml:space="preserve"> (Broken Machinery, </w:t>
      </w:r>
      <w:r w:rsidR="00107354">
        <w:rPr>
          <w:rFonts w:ascii="Times New Roman" w:hAnsi="Times New Roman" w:cs="Times New Roman"/>
          <w:b/>
          <w:sz w:val="24"/>
          <w:szCs w:val="24"/>
        </w:rPr>
        <w:t>Lawsuits)</w:t>
      </w:r>
    </w:p>
    <w:p w14:paraId="43AD163A" w14:textId="77777777" w:rsidR="00107354" w:rsidRPr="00362FE8" w:rsidRDefault="00107354" w:rsidP="00907D54">
      <w:pPr>
        <w:pStyle w:val="ListParagraph"/>
        <w:numPr>
          <w:ilvl w:val="0"/>
          <w:numId w:val="2"/>
        </w:numPr>
        <w:spacing w:line="240" w:lineRule="auto"/>
        <w:jc w:val="both"/>
        <w:rPr>
          <w:rFonts w:ascii="Times New Roman" w:hAnsi="Times New Roman" w:cs="Times New Roman"/>
          <w:b/>
          <w:sz w:val="24"/>
          <w:szCs w:val="24"/>
        </w:rPr>
      </w:pPr>
      <w:r>
        <w:rPr>
          <w:rFonts w:ascii="Times New Roman" w:hAnsi="Times New Roman" w:cs="Times New Roman"/>
          <w:b/>
          <w:sz w:val="24"/>
          <w:szCs w:val="24"/>
        </w:rPr>
        <w:t>Opportunities (There’s merchandise for half the price and I need 100% of the money)</w:t>
      </w:r>
    </w:p>
    <w:p w14:paraId="623A87C9" w14:textId="77777777" w:rsidR="0039682F" w:rsidRPr="008F12CD" w:rsidRDefault="0039682F" w:rsidP="00907D54">
      <w:pPr>
        <w:pStyle w:val="ListParagraph"/>
        <w:numPr>
          <w:ilvl w:val="0"/>
          <w:numId w:val="2"/>
        </w:numPr>
        <w:spacing w:line="240" w:lineRule="auto"/>
        <w:jc w:val="both"/>
        <w:rPr>
          <w:rFonts w:ascii="Times New Roman" w:hAnsi="Times New Roman" w:cs="Times New Roman"/>
          <w:sz w:val="24"/>
          <w:szCs w:val="24"/>
        </w:rPr>
      </w:pPr>
      <w:r w:rsidRPr="008F12CD">
        <w:rPr>
          <w:rFonts w:ascii="Times New Roman" w:hAnsi="Times New Roman" w:cs="Times New Roman"/>
          <w:sz w:val="24"/>
          <w:szCs w:val="24"/>
        </w:rPr>
        <w:t>Insurance Costs (Health &amp; Liability)</w:t>
      </w:r>
    </w:p>
    <w:p w14:paraId="7A780641" w14:textId="77777777" w:rsidR="0039682F" w:rsidRPr="008F12CD" w:rsidRDefault="0039682F" w:rsidP="00907D54">
      <w:pPr>
        <w:pStyle w:val="ListParagraph"/>
        <w:numPr>
          <w:ilvl w:val="0"/>
          <w:numId w:val="2"/>
        </w:numPr>
        <w:spacing w:line="240" w:lineRule="auto"/>
        <w:jc w:val="both"/>
        <w:rPr>
          <w:rFonts w:ascii="Times New Roman" w:hAnsi="Times New Roman" w:cs="Times New Roman"/>
          <w:sz w:val="24"/>
          <w:szCs w:val="24"/>
        </w:rPr>
      </w:pPr>
      <w:r w:rsidRPr="008F12CD">
        <w:rPr>
          <w:rFonts w:ascii="Times New Roman" w:hAnsi="Times New Roman" w:cs="Times New Roman"/>
          <w:sz w:val="24"/>
          <w:szCs w:val="24"/>
        </w:rPr>
        <w:t>Rising Energy (Gas &amp; Electric)</w:t>
      </w:r>
    </w:p>
    <w:p w14:paraId="6994DC74" w14:textId="77777777" w:rsidR="0039682F" w:rsidRPr="00107354" w:rsidRDefault="0039682F" w:rsidP="00907D54">
      <w:pPr>
        <w:pStyle w:val="ListParagraph"/>
        <w:numPr>
          <w:ilvl w:val="0"/>
          <w:numId w:val="2"/>
        </w:numPr>
        <w:spacing w:line="240" w:lineRule="auto"/>
        <w:jc w:val="both"/>
        <w:rPr>
          <w:rFonts w:ascii="Times New Roman" w:hAnsi="Times New Roman" w:cs="Times New Roman"/>
          <w:b/>
          <w:sz w:val="24"/>
          <w:szCs w:val="24"/>
        </w:rPr>
      </w:pPr>
      <w:r w:rsidRPr="00107354">
        <w:rPr>
          <w:rFonts w:ascii="Times New Roman" w:hAnsi="Times New Roman" w:cs="Times New Roman"/>
          <w:b/>
          <w:sz w:val="24"/>
          <w:szCs w:val="24"/>
        </w:rPr>
        <w:t>Rise in Cost of Goods</w:t>
      </w:r>
    </w:p>
    <w:p w14:paraId="0EDA3D43" w14:textId="77777777" w:rsidR="00EF301E" w:rsidRPr="00107354" w:rsidRDefault="0039682F" w:rsidP="00907D54">
      <w:pPr>
        <w:pStyle w:val="ListParagraph"/>
        <w:numPr>
          <w:ilvl w:val="0"/>
          <w:numId w:val="2"/>
        </w:numPr>
        <w:spacing w:line="240" w:lineRule="auto"/>
        <w:jc w:val="both"/>
        <w:rPr>
          <w:rFonts w:ascii="Times New Roman" w:hAnsi="Times New Roman" w:cs="Times New Roman"/>
          <w:b/>
          <w:sz w:val="24"/>
          <w:szCs w:val="24"/>
        </w:rPr>
      </w:pPr>
      <w:r w:rsidRPr="00107354">
        <w:rPr>
          <w:rFonts w:ascii="Times New Roman" w:hAnsi="Times New Roman" w:cs="Times New Roman"/>
          <w:b/>
          <w:sz w:val="24"/>
          <w:szCs w:val="24"/>
        </w:rPr>
        <w:t>Taxes</w:t>
      </w:r>
    </w:p>
    <w:p w14:paraId="656CF520" w14:textId="77777777" w:rsidR="0039682F" w:rsidRPr="008F12CD" w:rsidRDefault="0039682F" w:rsidP="00907D54">
      <w:pPr>
        <w:pStyle w:val="ListParagraph"/>
        <w:numPr>
          <w:ilvl w:val="0"/>
          <w:numId w:val="2"/>
        </w:numPr>
        <w:spacing w:line="240" w:lineRule="auto"/>
        <w:jc w:val="both"/>
        <w:rPr>
          <w:rFonts w:ascii="Times New Roman" w:hAnsi="Times New Roman" w:cs="Times New Roman"/>
          <w:sz w:val="24"/>
          <w:szCs w:val="24"/>
        </w:rPr>
      </w:pPr>
      <w:r w:rsidRPr="008F12CD">
        <w:rPr>
          <w:rFonts w:ascii="Times New Roman" w:hAnsi="Times New Roman" w:cs="Times New Roman"/>
          <w:sz w:val="24"/>
          <w:szCs w:val="24"/>
        </w:rPr>
        <w:t>Rent Increase</w:t>
      </w:r>
    </w:p>
    <w:p w14:paraId="2004B8E6" w14:textId="77777777" w:rsidR="0039682F" w:rsidRPr="00107354" w:rsidRDefault="0039682F" w:rsidP="00907D54">
      <w:pPr>
        <w:pStyle w:val="ListParagraph"/>
        <w:numPr>
          <w:ilvl w:val="0"/>
          <w:numId w:val="2"/>
        </w:numPr>
        <w:spacing w:line="240" w:lineRule="auto"/>
        <w:jc w:val="both"/>
        <w:rPr>
          <w:rFonts w:ascii="Times New Roman" w:hAnsi="Times New Roman" w:cs="Times New Roman"/>
          <w:b/>
          <w:sz w:val="24"/>
          <w:szCs w:val="24"/>
        </w:rPr>
      </w:pPr>
      <w:r w:rsidRPr="00107354">
        <w:rPr>
          <w:rFonts w:ascii="Times New Roman" w:hAnsi="Times New Roman" w:cs="Times New Roman"/>
          <w:b/>
          <w:sz w:val="24"/>
          <w:szCs w:val="24"/>
        </w:rPr>
        <w:t>Marketing Costs</w:t>
      </w:r>
    </w:p>
    <w:p w14:paraId="70361516" w14:textId="77777777" w:rsidR="0039682F" w:rsidRPr="00107354" w:rsidRDefault="0039682F" w:rsidP="00907D54">
      <w:pPr>
        <w:pStyle w:val="ListParagraph"/>
        <w:numPr>
          <w:ilvl w:val="0"/>
          <w:numId w:val="2"/>
        </w:numPr>
        <w:spacing w:line="240" w:lineRule="auto"/>
        <w:jc w:val="both"/>
        <w:rPr>
          <w:rFonts w:ascii="Times New Roman" w:hAnsi="Times New Roman" w:cs="Times New Roman"/>
          <w:b/>
          <w:sz w:val="24"/>
          <w:szCs w:val="24"/>
        </w:rPr>
      </w:pPr>
      <w:r w:rsidRPr="00107354">
        <w:rPr>
          <w:rFonts w:ascii="Times New Roman" w:hAnsi="Times New Roman" w:cs="Times New Roman"/>
          <w:b/>
          <w:sz w:val="24"/>
          <w:szCs w:val="24"/>
        </w:rPr>
        <w:t>Decrease in Sales (Seasonal Business)</w:t>
      </w:r>
    </w:p>
    <w:p w14:paraId="65D3DC69" w14:textId="77777777" w:rsidR="0039682F" w:rsidRPr="00107354" w:rsidRDefault="0039682F" w:rsidP="00907D54">
      <w:pPr>
        <w:pStyle w:val="ListParagraph"/>
        <w:numPr>
          <w:ilvl w:val="0"/>
          <w:numId w:val="2"/>
        </w:numPr>
        <w:spacing w:line="240" w:lineRule="auto"/>
        <w:jc w:val="both"/>
        <w:rPr>
          <w:rFonts w:ascii="Times New Roman" w:hAnsi="Times New Roman" w:cs="Times New Roman"/>
          <w:b/>
          <w:sz w:val="24"/>
          <w:szCs w:val="24"/>
        </w:rPr>
      </w:pPr>
      <w:r w:rsidRPr="00107354">
        <w:rPr>
          <w:rFonts w:ascii="Times New Roman" w:hAnsi="Times New Roman" w:cs="Times New Roman"/>
          <w:b/>
          <w:sz w:val="24"/>
          <w:szCs w:val="24"/>
        </w:rPr>
        <w:t>Accumulating Debt</w:t>
      </w:r>
    </w:p>
    <w:p w14:paraId="0BBB85E2" w14:textId="77777777" w:rsidR="0039682F" w:rsidRPr="008F12CD" w:rsidRDefault="00107354" w:rsidP="00907D54">
      <w:pPr>
        <w:pStyle w:val="ListParagraph"/>
        <w:numPr>
          <w:ilvl w:val="0"/>
          <w:numId w:val="2"/>
        </w:numPr>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Human Resources </w:t>
      </w:r>
      <w:r w:rsidR="0039682F" w:rsidRPr="008F12CD">
        <w:rPr>
          <w:rFonts w:ascii="Times New Roman" w:hAnsi="Times New Roman" w:cs="Times New Roman"/>
          <w:sz w:val="24"/>
          <w:szCs w:val="24"/>
        </w:rPr>
        <w:t>(Quality, Learning Curves</w:t>
      </w:r>
      <w:r>
        <w:rPr>
          <w:rFonts w:ascii="Times New Roman" w:hAnsi="Times New Roman" w:cs="Times New Roman"/>
          <w:sz w:val="24"/>
          <w:szCs w:val="24"/>
        </w:rPr>
        <w:t>, An expert in a field won’t be an expert in running a business</w:t>
      </w:r>
      <w:r w:rsidR="0039682F" w:rsidRPr="008F12CD">
        <w:rPr>
          <w:rFonts w:ascii="Times New Roman" w:hAnsi="Times New Roman" w:cs="Times New Roman"/>
          <w:sz w:val="24"/>
          <w:szCs w:val="24"/>
        </w:rPr>
        <w:t>)</w:t>
      </w:r>
    </w:p>
    <w:p w14:paraId="340BEB7F" w14:textId="77777777" w:rsidR="00BE01CC" w:rsidRPr="00107354" w:rsidRDefault="0039682F" w:rsidP="00907D54">
      <w:pPr>
        <w:pStyle w:val="ListParagraph"/>
        <w:numPr>
          <w:ilvl w:val="0"/>
          <w:numId w:val="2"/>
        </w:numPr>
        <w:spacing w:line="240" w:lineRule="auto"/>
        <w:jc w:val="both"/>
        <w:rPr>
          <w:rFonts w:ascii="Times New Roman" w:hAnsi="Times New Roman" w:cs="Times New Roman"/>
          <w:sz w:val="24"/>
          <w:szCs w:val="24"/>
        </w:rPr>
      </w:pPr>
      <w:r w:rsidRPr="008F12CD">
        <w:rPr>
          <w:rFonts w:ascii="Times New Roman" w:hAnsi="Times New Roman" w:cs="Times New Roman"/>
          <w:sz w:val="24"/>
          <w:szCs w:val="24"/>
        </w:rPr>
        <w:t>Competition (</w:t>
      </w:r>
      <w:r w:rsidR="00EF301E" w:rsidRPr="008F12CD">
        <w:rPr>
          <w:rFonts w:ascii="Times New Roman" w:hAnsi="Times New Roman" w:cs="Times New Roman"/>
          <w:sz w:val="24"/>
          <w:szCs w:val="24"/>
        </w:rPr>
        <w:t>Large corporation</w:t>
      </w:r>
      <w:r w:rsidRPr="008F12CD">
        <w:rPr>
          <w:rFonts w:ascii="Times New Roman" w:hAnsi="Times New Roman" w:cs="Times New Roman"/>
          <w:sz w:val="24"/>
          <w:szCs w:val="24"/>
        </w:rPr>
        <w:t>s</w:t>
      </w:r>
      <w:r w:rsidR="00EF301E" w:rsidRPr="008F12CD">
        <w:rPr>
          <w:rFonts w:ascii="Times New Roman" w:hAnsi="Times New Roman" w:cs="Times New Roman"/>
          <w:sz w:val="24"/>
          <w:szCs w:val="24"/>
        </w:rPr>
        <w:t xml:space="preserve"> t</w:t>
      </w:r>
      <w:r w:rsidRPr="008F12CD">
        <w:rPr>
          <w:rFonts w:ascii="Times New Roman" w:hAnsi="Times New Roman" w:cs="Times New Roman"/>
          <w:sz w:val="24"/>
          <w:szCs w:val="24"/>
        </w:rPr>
        <w:t>aking over big portions of the market and revenue)</w:t>
      </w:r>
    </w:p>
    <w:p w14:paraId="48562A0C" w14:textId="77777777" w:rsidR="0039682F" w:rsidRPr="008F12CD" w:rsidRDefault="0039682F" w:rsidP="00907D54">
      <w:pPr>
        <w:pStyle w:val="ListParagraph"/>
        <w:numPr>
          <w:ilvl w:val="0"/>
          <w:numId w:val="2"/>
        </w:numPr>
        <w:spacing w:line="240" w:lineRule="auto"/>
        <w:jc w:val="both"/>
        <w:rPr>
          <w:rFonts w:ascii="Times New Roman" w:hAnsi="Times New Roman" w:cs="Times New Roman"/>
          <w:sz w:val="24"/>
          <w:szCs w:val="24"/>
        </w:rPr>
      </w:pPr>
      <w:r w:rsidRPr="008F12CD">
        <w:rPr>
          <w:rFonts w:ascii="Times New Roman" w:hAnsi="Times New Roman" w:cs="Times New Roman"/>
          <w:sz w:val="24"/>
          <w:szCs w:val="24"/>
        </w:rPr>
        <w:t>Small Business Regulations</w:t>
      </w:r>
    </w:p>
    <w:p w14:paraId="2C97F011" w14:textId="77777777" w:rsidR="008F12CD" w:rsidRDefault="008F12CD" w:rsidP="00907D54">
      <w:pPr>
        <w:pStyle w:val="ListParagraph"/>
        <w:numPr>
          <w:ilvl w:val="0"/>
          <w:numId w:val="2"/>
        </w:numPr>
        <w:spacing w:line="240" w:lineRule="auto"/>
        <w:jc w:val="both"/>
        <w:rPr>
          <w:rFonts w:ascii="Times New Roman" w:hAnsi="Times New Roman" w:cs="Times New Roman"/>
          <w:b/>
          <w:sz w:val="24"/>
          <w:szCs w:val="24"/>
        </w:rPr>
      </w:pPr>
      <w:r w:rsidRPr="00107354">
        <w:rPr>
          <w:rFonts w:ascii="Times New Roman" w:hAnsi="Times New Roman" w:cs="Times New Roman"/>
          <w:b/>
          <w:sz w:val="24"/>
          <w:szCs w:val="24"/>
        </w:rPr>
        <w:t xml:space="preserve">Access to </w:t>
      </w:r>
      <w:r w:rsidR="00107354" w:rsidRPr="00107354">
        <w:rPr>
          <w:rFonts w:ascii="Times New Roman" w:hAnsi="Times New Roman" w:cs="Times New Roman"/>
          <w:b/>
          <w:sz w:val="24"/>
          <w:szCs w:val="24"/>
        </w:rPr>
        <w:t xml:space="preserve">Immediate </w:t>
      </w:r>
      <w:r w:rsidRPr="00107354">
        <w:rPr>
          <w:rFonts w:ascii="Times New Roman" w:hAnsi="Times New Roman" w:cs="Times New Roman"/>
          <w:b/>
          <w:sz w:val="24"/>
          <w:szCs w:val="24"/>
        </w:rPr>
        <w:t>Capital</w:t>
      </w:r>
      <w:r w:rsidR="00107354">
        <w:rPr>
          <w:rFonts w:ascii="Times New Roman" w:hAnsi="Times New Roman" w:cs="Times New Roman"/>
          <w:b/>
          <w:sz w:val="24"/>
          <w:szCs w:val="24"/>
        </w:rPr>
        <w:t xml:space="preserve"> (Having a close relationship with a line of credit source)</w:t>
      </w:r>
    </w:p>
    <w:p w14:paraId="12EDD371" w14:textId="77777777" w:rsidR="003604C3" w:rsidRDefault="003604C3" w:rsidP="00907D54">
      <w:pPr>
        <w:spacing w:line="240" w:lineRule="auto"/>
        <w:jc w:val="both"/>
        <w:rPr>
          <w:rFonts w:ascii="Times New Roman" w:hAnsi="Times New Roman" w:cs="Times New Roman"/>
          <w:b/>
          <w:sz w:val="24"/>
          <w:szCs w:val="24"/>
        </w:rPr>
      </w:pPr>
    </w:p>
    <w:p w14:paraId="577D6F74" w14:textId="33BCBF8B" w:rsidR="003604C3" w:rsidRPr="003604C3" w:rsidRDefault="003604C3" w:rsidP="00907D54">
      <w:pPr>
        <w:spacing w:line="240" w:lineRule="auto"/>
        <w:jc w:val="both"/>
        <w:rPr>
          <w:rFonts w:ascii="Times New Roman" w:hAnsi="Times New Roman" w:cs="Times New Roman"/>
          <w:b/>
          <w:sz w:val="24"/>
          <w:szCs w:val="24"/>
        </w:rPr>
      </w:pPr>
      <w:r>
        <w:rPr>
          <w:noProof/>
          <w:lang w:bidi="he-IL"/>
        </w:rPr>
        <w:drawing>
          <wp:inline distT="0" distB="0" distL="0" distR="0" wp14:anchorId="6B0D0CFD" wp14:editId="56A478A3">
            <wp:extent cx="5943600" cy="3107267"/>
            <wp:effectExtent l="0" t="0" r="0" b="17145"/>
            <wp:docPr id="5" name="Chart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14:paraId="5BE1909E" w14:textId="77777777" w:rsidR="00EF301E" w:rsidRPr="00CF2E30" w:rsidRDefault="00EF301E" w:rsidP="00907D54">
      <w:pPr>
        <w:pStyle w:val="Heading1"/>
        <w:spacing w:line="240" w:lineRule="auto"/>
      </w:pPr>
      <w:bookmarkStart w:id="5" w:name="_Toc136849636"/>
      <w:r w:rsidRPr="00CF2E30">
        <w:lastRenderedPageBreak/>
        <w:t>Industries</w:t>
      </w:r>
      <w:bookmarkEnd w:id="5"/>
      <w:r w:rsidRPr="00CF2E30">
        <w:tab/>
      </w:r>
    </w:p>
    <w:p w14:paraId="7775F26F" w14:textId="0948DD96" w:rsidR="00107354" w:rsidRDefault="00107354" w:rsidP="00907D54">
      <w:pPr>
        <w:spacing w:line="240" w:lineRule="auto"/>
        <w:jc w:val="both"/>
        <w:rPr>
          <w:rFonts w:ascii="Times New Roman" w:hAnsi="Times New Roman" w:cs="Times New Roman"/>
          <w:sz w:val="24"/>
          <w:szCs w:val="24"/>
        </w:rPr>
      </w:pPr>
      <w:r>
        <w:rPr>
          <w:rFonts w:ascii="Times New Roman" w:hAnsi="Times New Roman" w:cs="Times New Roman"/>
          <w:sz w:val="24"/>
          <w:szCs w:val="24"/>
        </w:rPr>
        <w:t>You can find small businesses in many different industries ranging from your local deli to the factory that makes the clothes you find in any department store.</w:t>
      </w:r>
    </w:p>
    <w:p w14:paraId="4E417F89" w14:textId="361ED322" w:rsidR="00FD1C5A" w:rsidRDefault="00EF301E" w:rsidP="00907D54">
      <w:pPr>
        <w:spacing w:line="240" w:lineRule="auto"/>
        <w:jc w:val="both"/>
        <w:rPr>
          <w:rFonts w:ascii="Times New Roman" w:hAnsi="Times New Roman" w:cs="Times New Roman"/>
          <w:sz w:val="24"/>
          <w:szCs w:val="24"/>
        </w:rPr>
      </w:pPr>
      <w:r w:rsidRPr="00CF2E30">
        <w:rPr>
          <w:rFonts w:ascii="Times New Roman" w:hAnsi="Times New Roman" w:cs="Times New Roman"/>
          <w:sz w:val="24"/>
          <w:szCs w:val="24"/>
        </w:rPr>
        <w:t>The</w:t>
      </w:r>
      <w:r w:rsidR="008E4DD3">
        <w:rPr>
          <w:rFonts w:ascii="Times New Roman" w:hAnsi="Times New Roman" w:cs="Times New Roman"/>
          <w:sz w:val="24"/>
          <w:szCs w:val="24"/>
        </w:rPr>
        <w:t xml:space="preserve"> fastest growing sectors within</w:t>
      </w:r>
      <w:r w:rsidRPr="00CF2E30">
        <w:rPr>
          <w:rFonts w:ascii="Times New Roman" w:hAnsi="Times New Roman" w:cs="Times New Roman"/>
          <w:sz w:val="24"/>
          <w:szCs w:val="24"/>
        </w:rPr>
        <w:t xml:space="preserve"> S</w:t>
      </w:r>
      <w:r w:rsidR="008E4DD3">
        <w:rPr>
          <w:rFonts w:ascii="Times New Roman" w:hAnsi="Times New Roman" w:cs="Times New Roman"/>
          <w:sz w:val="24"/>
          <w:szCs w:val="24"/>
        </w:rPr>
        <w:t xml:space="preserve">mall </w:t>
      </w:r>
      <w:r w:rsidRPr="00CF2E30">
        <w:rPr>
          <w:rFonts w:ascii="Times New Roman" w:hAnsi="Times New Roman" w:cs="Times New Roman"/>
          <w:sz w:val="24"/>
          <w:szCs w:val="24"/>
        </w:rPr>
        <w:t>B</w:t>
      </w:r>
      <w:r w:rsidR="008E4DD3">
        <w:rPr>
          <w:rFonts w:ascii="Times New Roman" w:hAnsi="Times New Roman" w:cs="Times New Roman"/>
          <w:sz w:val="24"/>
          <w:szCs w:val="24"/>
        </w:rPr>
        <w:t>usinesses</w:t>
      </w:r>
      <w:r w:rsidR="00107354">
        <w:rPr>
          <w:rFonts w:ascii="Times New Roman" w:hAnsi="Times New Roman" w:cs="Times New Roman"/>
          <w:sz w:val="24"/>
          <w:szCs w:val="24"/>
        </w:rPr>
        <w:t xml:space="preserve"> include</w:t>
      </w:r>
      <w:r w:rsidR="00D70FDF">
        <w:rPr>
          <w:rFonts w:ascii="Times New Roman" w:hAnsi="Times New Roman" w:cs="Times New Roman"/>
          <w:sz w:val="24"/>
          <w:szCs w:val="24"/>
        </w:rPr>
        <w: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16"/>
        <w:gridCol w:w="3117"/>
        <w:gridCol w:w="3117"/>
      </w:tblGrid>
      <w:tr w:rsidR="00FD1C5A" w14:paraId="5DB0F192" w14:textId="77777777" w:rsidTr="000D669B">
        <w:tc>
          <w:tcPr>
            <w:tcW w:w="3116" w:type="dxa"/>
          </w:tcPr>
          <w:p w14:paraId="58EDA4D7" w14:textId="53F1AC9C" w:rsidR="00FD1C5A" w:rsidRPr="000D669B" w:rsidRDefault="00FD1C5A" w:rsidP="00907D54">
            <w:pPr>
              <w:pStyle w:val="ListParagraph"/>
              <w:numPr>
                <w:ilvl w:val="0"/>
                <w:numId w:val="16"/>
              </w:numPr>
              <w:jc w:val="both"/>
              <w:rPr>
                <w:rFonts w:ascii="Times New Roman" w:hAnsi="Times New Roman" w:cs="Times New Roman"/>
                <w:sz w:val="24"/>
                <w:szCs w:val="24"/>
              </w:rPr>
            </w:pPr>
            <w:r w:rsidRPr="000D669B">
              <w:rPr>
                <w:rFonts w:ascii="Times New Roman" w:hAnsi="Times New Roman" w:cs="Times New Roman"/>
                <w:sz w:val="24"/>
                <w:szCs w:val="24"/>
              </w:rPr>
              <w:t>Auto Repair Shops</w:t>
            </w:r>
          </w:p>
        </w:tc>
        <w:tc>
          <w:tcPr>
            <w:tcW w:w="3117" w:type="dxa"/>
          </w:tcPr>
          <w:p w14:paraId="2FD9ABA4" w14:textId="0552D98F" w:rsidR="00FD1C5A" w:rsidRPr="000D669B" w:rsidRDefault="00FD1C5A" w:rsidP="00907D54">
            <w:pPr>
              <w:pStyle w:val="ListParagraph"/>
              <w:numPr>
                <w:ilvl w:val="0"/>
                <w:numId w:val="17"/>
              </w:numPr>
              <w:jc w:val="both"/>
              <w:rPr>
                <w:rFonts w:ascii="Times New Roman" w:hAnsi="Times New Roman" w:cs="Times New Roman"/>
                <w:sz w:val="24"/>
                <w:szCs w:val="24"/>
              </w:rPr>
            </w:pPr>
            <w:r w:rsidRPr="000D669B">
              <w:rPr>
                <w:rFonts w:ascii="Times New Roman" w:hAnsi="Times New Roman" w:cs="Times New Roman"/>
                <w:sz w:val="24"/>
                <w:szCs w:val="24"/>
              </w:rPr>
              <w:t>Dry Cleaners</w:t>
            </w:r>
          </w:p>
        </w:tc>
        <w:tc>
          <w:tcPr>
            <w:tcW w:w="3117" w:type="dxa"/>
          </w:tcPr>
          <w:p w14:paraId="4C9A7CC2" w14:textId="6C899DA8" w:rsidR="00FD1C5A" w:rsidRPr="000D669B" w:rsidRDefault="00FD1C5A" w:rsidP="00907D54">
            <w:pPr>
              <w:pStyle w:val="ListParagraph"/>
              <w:numPr>
                <w:ilvl w:val="0"/>
                <w:numId w:val="18"/>
              </w:numPr>
              <w:jc w:val="both"/>
              <w:rPr>
                <w:rFonts w:ascii="Times New Roman" w:hAnsi="Times New Roman" w:cs="Times New Roman"/>
                <w:sz w:val="24"/>
                <w:szCs w:val="24"/>
              </w:rPr>
            </w:pPr>
            <w:r w:rsidRPr="000D669B">
              <w:rPr>
                <w:rFonts w:ascii="Times New Roman" w:hAnsi="Times New Roman" w:cs="Times New Roman"/>
                <w:sz w:val="24"/>
                <w:szCs w:val="24"/>
              </w:rPr>
              <w:t xml:space="preserve">Convenience Stores </w:t>
            </w:r>
          </w:p>
        </w:tc>
      </w:tr>
      <w:tr w:rsidR="00FD1C5A" w14:paraId="47CBE89E" w14:textId="77777777" w:rsidTr="000D669B">
        <w:tc>
          <w:tcPr>
            <w:tcW w:w="3116" w:type="dxa"/>
          </w:tcPr>
          <w:p w14:paraId="683058BC" w14:textId="3D8E1506" w:rsidR="00FD1C5A" w:rsidRPr="000D669B" w:rsidRDefault="00FD1C5A" w:rsidP="00907D54">
            <w:pPr>
              <w:pStyle w:val="ListParagraph"/>
              <w:numPr>
                <w:ilvl w:val="0"/>
                <w:numId w:val="16"/>
              </w:numPr>
              <w:jc w:val="both"/>
              <w:rPr>
                <w:rFonts w:ascii="Times New Roman" w:hAnsi="Times New Roman" w:cs="Times New Roman"/>
                <w:sz w:val="24"/>
                <w:szCs w:val="24"/>
              </w:rPr>
            </w:pPr>
            <w:r w:rsidRPr="000D669B">
              <w:rPr>
                <w:rFonts w:ascii="Times New Roman" w:hAnsi="Times New Roman" w:cs="Times New Roman"/>
                <w:sz w:val="24"/>
                <w:szCs w:val="24"/>
              </w:rPr>
              <w:t xml:space="preserve">Bakeries </w:t>
            </w:r>
          </w:p>
        </w:tc>
        <w:tc>
          <w:tcPr>
            <w:tcW w:w="3117" w:type="dxa"/>
          </w:tcPr>
          <w:p w14:paraId="21C91750" w14:textId="7E75CED5" w:rsidR="00FD1C5A" w:rsidRPr="000D669B" w:rsidRDefault="00FD1C5A" w:rsidP="00907D54">
            <w:pPr>
              <w:pStyle w:val="ListParagraph"/>
              <w:numPr>
                <w:ilvl w:val="0"/>
                <w:numId w:val="17"/>
              </w:numPr>
              <w:jc w:val="both"/>
              <w:rPr>
                <w:rFonts w:ascii="Times New Roman" w:hAnsi="Times New Roman" w:cs="Times New Roman"/>
                <w:sz w:val="24"/>
                <w:szCs w:val="24"/>
              </w:rPr>
            </w:pPr>
            <w:r w:rsidRPr="000D669B">
              <w:rPr>
                <w:rFonts w:ascii="Times New Roman" w:hAnsi="Times New Roman" w:cs="Times New Roman"/>
                <w:sz w:val="24"/>
                <w:szCs w:val="24"/>
              </w:rPr>
              <w:t>Delis</w:t>
            </w:r>
          </w:p>
        </w:tc>
        <w:tc>
          <w:tcPr>
            <w:tcW w:w="3117" w:type="dxa"/>
          </w:tcPr>
          <w:p w14:paraId="3A902AEF" w14:textId="71C85AB6" w:rsidR="00FD1C5A" w:rsidRPr="000D669B" w:rsidRDefault="00FD1C5A" w:rsidP="00907D54">
            <w:pPr>
              <w:pStyle w:val="ListParagraph"/>
              <w:numPr>
                <w:ilvl w:val="0"/>
                <w:numId w:val="18"/>
              </w:numPr>
              <w:jc w:val="both"/>
              <w:rPr>
                <w:rFonts w:ascii="Times New Roman" w:hAnsi="Times New Roman" w:cs="Times New Roman"/>
                <w:sz w:val="24"/>
                <w:szCs w:val="24"/>
              </w:rPr>
            </w:pPr>
            <w:r w:rsidRPr="000D669B">
              <w:rPr>
                <w:rFonts w:ascii="Times New Roman" w:hAnsi="Times New Roman" w:cs="Times New Roman"/>
                <w:sz w:val="24"/>
                <w:szCs w:val="24"/>
              </w:rPr>
              <w:t>Hair Salons</w:t>
            </w:r>
          </w:p>
        </w:tc>
      </w:tr>
      <w:tr w:rsidR="00FD1C5A" w14:paraId="3E5E5D6F" w14:textId="77777777" w:rsidTr="000D669B">
        <w:tc>
          <w:tcPr>
            <w:tcW w:w="3116" w:type="dxa"/>
          </w:tcPr>
          <w:p w14:paraId="74A7CE69" w14:textId="4AD474C0" w:rsidR="00FD1C5A" w:rsidRPr="000D669B" w:rsidRDefault="00FD1C5A" w:rsidP="00907D54">
            <w:pPr>
              <w:pStyle w:val="ListParagraph"/>
              <w:numPr>
                <w:ilvl w:val="0"/>
                <w:numId w:val="16"/>
              </w:numPr>
              <w:jc w:val="both"/>
              <w:rPr>
                <w:rFonts w:ascii="Times New Roman" w:hAnsi="Times New Roman" w:cs="Times New Roman"/>
                <w:sz w:val="24"/>
                <w:szCs w:val="24"/>
              </w:rPr>
            </w:pPr>
            <w:r w:rsidRPr="000D669B">
              <w:rPr>
                <w:rFonts w:ascii="Times New Roman" w:hAnsi="Times New Roman" w:cs="Times New Roman"/>
                <w:sz w:val="24"/>
                <w:szCs w:val="24"/>
              </w:rPr>
              <w:t>Tradesmen</w:t>
            </w:r>
          </w:p>
        </w:tc>
        <w:tc>
          <w:tcPr>
            <w:tcW w:w="3117" w:type="dxa"/>
          </w:tcPr>
          <w:p w14:paraId="64A68A41" w14:textId="53DAF9F5" w:rsidR="00FD1C5A" w:rsidRPr="000D669B" w:rsidRDefault="00FD1C5A" w:rsidP="00907D54">
            <w:pPr>
              <w:pStyle w:val="ListParagraph"/>
              <w:numPr>
                <w:ilvl w:val="0"/>
                <w:numId w:val="17"/>
              </w:numPr>
              <w:jc w:val="both"/>
              <w:rPr>
                <w:rFonts w:ascii="Times New Roman" w:hAnsi="Times New Roman" w:cs="Times New Roman"/>
                <w:sz w:val="24"/>
                <w:szCs w:val="24"/>
              </w:rPr>
            </w:pPr>
            <w:r w:rsidRPr="000D669B">
              <w:rPr>
                <w:rFonts w:ascii="Times New Roman" w:hAnsi="Times New Roman" w:cs="Times New Roman"/>
                <w:sz w:val="24"/>
                <w:szCs w:val="24"/>
              </w:rPr>
              <w:t>Restaurants</w:t>
            </w:r>
          </w:p>
        </w:tc>
        <w:tc>
          <w:tcPr>
            <w:tcW w:w="3117" w:type="dxa"/>
          </w:tcPr>
          <w:p w14:paraId="6412C00B" w14:textId="79CBD0FF" w:rsidR="00FD1C5A" w:rsidRPr="000D669B" w:rsidRDefault="00FD1C5A" w:rsidP="00907D54">
            <w:pPr>
              <w:pStyle w:val="ListParagraph"/>
              <w:numPr>
                <w:ilvl w:val="0"/>
                <w:numId w:val="18"/>
              </w:numPr>
              <w:jc w:val="both"/>
              <w:rPr>
                <w:rFonts w:ascii="Times New Roman" w:hAnsi="Times New Roman" w:cs="Times New Roman"/>
                <w:sz w:val="24"/>
                <w:szCs w:val="24"/>
              </w:rPr>
            </w:pPr>
            <w:r w:rsidRPr="000D669B">
              <w:rPr>
                <w:rFonts w:ascii="Times New Roman" w:hAnsi="Times New Roman" w:cs="Times New Roman"/>
                <w:sz w:val="24"/>
                <w:szCs w:val="24"/>
              </w:rPr>
              <w:t>Ad Companies</w:t>
            </w:r>
          </w:p>
        </w:tc>
      </w:tr>
      <w:tr w:rsidR="00FD1C5A" w14:paraId="26E1D52A" w14:textId="77777777" w:rsidTr="000D669B">
        <w:tc>
          <w:tcPr>
            <w:tcW w:w="3116" w:type="dxa"/>
          </w:tcPr>
          <w:p w14:paraId="45333355" w14:textId="1ED9E2C4" w:rsidR="00FD1C5A" w:rsidRPr="000D669B" w:rsidRDefault="00FD1C5A" w:rsidP="00907D54">
            <w:pPr>
              <w:pStyle w:val="ListParagraph"/>
              <w:numPr>
                <w:ilvl w:val="0"/>
                <w:numId w:val="16"/>
              </w:numPr>
              <w:jc w:val="both"/>
              <w:rPr>
                <w:rFonts w:ascii="Times New Roman" w:hAnsi="Times New Roman" w:cs="Times New Roman"/>
                <w:sz w:val="24"/>
                <w:szCs w:val="24"/>
              </w:rPr>
            </w:pPr>
            <w:r w:rsidRPr="000D669B">
              <w:rPr>
                <w:rFonts w:ascii="Times New Roman" w:hAnsi="Times New Roman" w:cs="Times New Roman"/>
                <w:sz w:val="24"/>
                <w:szCs w:val="24"/>
              </w:rPr>
              <w:t>Medical Institutions</w:t>
            </w:r>
          </w:p>
        </w:tc>
        <w:tc>
          <w:tcPr>
            <w:tcW w:w="3117" w:type="dxa"/>
          </w:tcPr>
          <w:p w14:paraId="58450CB5" w14:textId="4C989FE1" w:rsidR="00FD1C5A" w:rsidRPr="000D669B" w:rsidRDefault="00FD1C5A" w:rsidP="00907D54">
            <w:pPr>
              <w:pStyle w:val="ListParagraph"/>
              <w:numPr>
                <w:ilvl w:val="0"/>
                <w:numId w:val="17"/>
              </w:numPr>
              <w:jc w:val="both"/>
              <w:rPr>
                <w:rFonts w:ascii="Times New Roman" w:hAnsi="Times New Roman" w:cs="Times New Roman"/>
                <w:sz w:val="24"/>
                <w:szCs w:val="24"/>
              </w:rPr>
            </w:pPr>
            <w:r w:rsidRPr="000D669B">
              <w:rPr>
                <w:rFonts w:ascii="Times New Roman" w:hAnsi="Times New Roman" w:cs="Times New Roman"/>
                <w:sz w:val="24"/>
                <w:szCs w:val="24"/>
              </w:rPr>
              <w:t xml:space="preserve">Bars </w:t>
            </w:r>
          </w:p>
        </w:tc>
        <w:tc>
          <w:tcPr>
            <w:tcW w:w="3117" w:type="dxa"/>
          </w:tcPr>
          <w:p w14:paraId="6C056ADF" w14:textId="34EBEFC1" w:rsidR="00FD1C5A" w:rsidRPr="000D669B" w:rsidRDefault="00FD1C5A" w:rsidP="00907D54">
            <w:pPr>
              <w:pStyle w:val="ListParagraph"/>
              <w:numPr>
                <w:ilvl w:val="0"/>
                <w:numId w:val="18"/>
              </w:numPr>
              <w:jc w:val="both"/>
              <w:rPr>
                <w:rFonts w:ascii="Times New Roman" w:hAnsi="Times New Roman" w:cs="Times New Roman"/>
                <w:sz w:val="24"/>
                <w:szCs w:val="24"/>
              </w:rPr>
            </w:pPr>
            <w:r w:rsidRPr="000D669B">
              <w:rPr>
                <w:rFonts w:ascii="Times New Roman" w:hAnsi="Times New Roman" w:cs="Times New Roman"/>
                <w:sz w:val="24"/>
                <w:szCs w:val="24"/>
              </w:rPr>
              <w:t>Lodging</w:t>
            </w:r>
          </w:p>
        </w:tc>
      </w:tr>
      <w:tr w:rsidR="00FD1C5A" w14:paraId="6682ACA2" w14:textId="77777777" w:rsidTr="000D669B">
        <w:tc>
          <w:tcPr>
            <w:tcW w:w="3116" w:type="dxa"/>
          </w:tcPr>
          <w:p w14:paraId="40BB7251" w14:textId="08E23841" w:rsidR="00FD1C5A" w:rsidRPr="000D669B" w:rsidRDefault="00FD1C5A" w:rsidP="00907D54">
            <w:pPr>
              <w:pStyle w:val="ListParagraph"/>
              <w:numPr>
                <w:ilvl w:val="0"/>
                <w:numId w:val="16"/>
              </w:numPr>
              <w:jc w:val="both"/>
              <w:rPr>
                <w:rFonts w:ascii="Times New Roman" w:hAnsi="Times New Roman" w:cs="Times New Roman"/>
                <w:sz w:val="24"/>
                <w:szCs w:val="24"/>
              </w:rPr>
            </w:pPr>
            <w:r w:rsidRPr="000D669B">
              <w:rPr>
                <w:rFonts w:ascii="Times New Roman" w:hAnsi="Times New Roman" w:cs="Times New Roman"/>
                <w:sz w:val="24"/>
                <w:szCs w:val="24"/>
              </w:rPr>
              <w:t xml:space="preserve">Retailers </w:t>
            </w:r>
          </w:p>
        </w:tc>
        <w:tc>
          <w:tcPr>
            <w:tcW w:w="3117" w:type="dxa"/>
          </w:tcPr>
          <w:p w14:paraId="721D60E5" w14:textId="34E58171" w:rsidR="00FD1C5A" w:rsidRPr="000D669B" w:rsidRDefault="00FD1C5A" w:rsidP="00907D54">
            <w:pPr>
              <w:pStyle w:val="ListParagraph"/>
              <w:numPr>
                <w:ilvl w:val="0"/>
                <w:numId w:val="17"/>
              </w:numPr>
              <w:jc w:val="both"/>
              <w:rPr>
                <w:rFonts w:ascii="Times New Roman" w:hAnsi="Times New Roman" w:cs="Times New Roman"/>
                <w:sz w:val="24"/>
                <w:szCs w:val="24"/>
              </w:rPr>
            </w:pPr>
            <w:r w:rsidRPr="000D669B">
              <w:rPr>
                <w:rFonts w:ascii="Times New Roman" w:hAnsi="Times New Roman" w:cs="Times New Roman"/>
                <w:sz w:val="24"/>
                <w:szCs w:val="24"/>
              </w:rPr>
              <w:t xml:space="preserve">Whole sellers </w:t>
            </w:r>
          </w:p>
        </w:tc>
        <w:tc>
          <w:tcPr>
            <w:tcW w:w="3117" w:type="dxa"/>
          </w:tcPr>
          <w:p w14:paraId="6C1B185E" w14:textId="52A1710E" w:rsidR="00FD1C5A" w:rsidRPr="000D669B" w:rsidRDefault="00FD1C5A" w:rsidP="00907D54">
            <w:pPr>
              <w:pStyle w:val="ListParagraph"/>
              <w:numPr>
                <w:ilvl w:val="0"/>
                <w:numId w:val="18"/>
              </w:numPr>
              <w:jc w:val="both"/>
              <w:rPr>
                <w:rFonts w:ascii="Times New Roman" w:hAnsi="Times New Roman" w:cs="Times New Roman"/>
                <w:sz w:val="24"/>
                <w:szCs w:val="24"/>
              </w:rPr>
            </w:pPr>
            <w:r w:rsidRPr="000D669B">
              <w:rPr>
                <w:rFonts w:ascii="Times New Roman" w:hAnsi="Times New Roman" w:cs="Times New Roman"/>
                <w:sz w:val="24"/>
                <w:szCs w:val="24"/>
              </w:rPr>
              <w:t>Manufacturers</w:t>
            </w:r>
          </w:p>
        </w:tc>
      </w:tr>
      <w:tr w:rsidR="00FD1C5A" w14:paraId="36F6B854" w14:textId="77777777" w:rsidTr="000D669B">
        <w:tc>
          <w:tcPr>
            <w:tcW w:w="3116" w:type="dxa"/>
          </w:tcPr>
          <w:p w14:paraId="3E259EA4" w14:textId="342C7FE5" w:rsidR="00FD1C5A" w:rsidRPr="000D669B" w:rsidRDefault="00FD1C5A" w:rsidP="00907D54">
            <w:pPr>
              <w:pStyle w:val="ListParagraph"/>
              <w:numPr>
                <w:ilvl w:val="0"/>
                <w:numId w:val="16"/>
              </w:numPr>
              <w:jc w:val="both"/>
              <w:rPr>
                <w:rFonts w:ascii="Times New Roman" w:hAnsi="Times New Roman" w:cs="Times New Roman"/>
                <w:sz w:val="24"/>
                <w:szCs w:val="24"/>
              </w:rPr>
            </w:pPr>
            <w:r w:rsidRPr="000D669B">
              <w:rPr>
                <w:rFonts w:ascii="Times New Roman" w:hAnsi="Times New Roman" w:cs="Times New Roman"/>
                <w:sz w:val="24"/>
                <w:szCs w:val="24"/>
              </w:rPr>
              <w:t>Importers / Exporters</w:t>
            </w:r>
          </w:p>
        </w:tc>
        <w:tc>
          <w:tcPr>
            <w:tcW w:w="3117" w:type="dxa"/>
          </w:tcPr>
          <w:p w14:paraId="4443C09C" w14:textId="7452E15C" w:rsidR="00FD1C5A" w:rsidRPr="000D669B" w:rsidRDefault="00FD1C5A" w:rsidP="00907D54">
            <w:pPr>
              <w:pStyle w:val="ListParagraph"/>
              <w:numPr>
                <w:ilvl w:val="0"/>
                <w:numId w:val="17"/>
              </w:numPr>
              <w:jc w:val="both"/>
              <w:rPr>
                <w:rFonts w:ascii="Times New Roman" w:hAnsi="Times New Roman" w:cs="Times New Roman"/>
                <w:sz w:val="24"/>
                <w:szCs w:val="24"/>
              </w:rPr>
            </w:pPr>
            <w:r w:rsidRPr="000D669B">
              <w:rPr>
                <w:rFonts w:ascii="Times New Roman" w:hAnsi="Times New Roman" w:cs="Times New Roman"/>
                <w:sz w:val="24"/>
                <w:szCs w:val="24"/>
              </w:rPr>
              <w:t>Ecommerce</w:t>
            </w:r>
          </w:p>
        </w:tc>
        <w:tc>
          <w:tcPr>
            <w:tcW w:w="3117" w:type="dxa"/>
          </w:tcPr>
          <w:p w14:paraId="76410200" w14:textId="3B4917BD" w:rsidR="00FD1C5A" w:rsidRPr="000D669B" w:rsidRDefault="00FD1C5A" w:rsidP="00907D54">
            <w:pPr>
              <w:pStyle w:val="ListParagraph"/>
              <w:numPr>
                <w:ilvl w:val="0"/>
                <w:numId w:val="18"/>
              </w:numPr>
              <w:jc w:val="both"/>
              <w:rPr>
                <w:rFonts w:ascii="Times New Roman" w:hAnsi="Times New Roman" w:cs="Times New Roman"/>
                <w:sz w:val="24"/>
                <w:szCs w:val="24"/>
              </w:rPr>
            </w:pPr>
            <w:r w:rsidRPr="000D669B">
              <w:rPr>
                <w:rFonts w:ascii="Times New Roman" w:hAnsi="Times New Roman" w:cs="Times New Roman"/>
                <w:sz w:val="24"/>
                <w:szCs w:val="24"/>
              </w:rPr>
              <w:t>Transportation</w:t>
            </w:r>
          </w:p>
        </w:tc>
      </w:tr>
      <w:tr w:rsidR="00FD1C5A" w14:paraId="6610D754" w14:textId="77777777" w:rsidTr="000D669B">
        <w:tc>
          <w:tcPr>
            <w:tcW w:w="3116" w:type="dxa"/>
          </w:tcPr>
          <w:p w14:paraId="320A51F2" w14:textId="362A3A5F" w:rsidR="00FD1C5A" w:rsidRPr="000D669B" w:rsidRDefault="00FD1C5A" w:rsidP="00907D54">
            <w:pPr>
              <w:pStyle w:val="ListParagraph"/>
              <w:numPr>
                <w:ilvl w:val="0"/>
                <w:numId w:val="16"/>
              </w:numPr>
              <w:jc w:val="both"/>
              <w:rPr>
                <w:rFonts w:ascii="Times New Roman" w:hAnsi="Times New Roman" w:cs="Times New Roman"/>
                <w:sz w:val="24"/>
                <w:szCs w:val="24"/>
              </w:rPr>
            </w:pPr>
            <w:r w:rsidRPr="000D669B">
              <w:rPr>
                <w:rFonts w:ascii="Times New Roman" w:hAnsi="Times New Roman" w:cs="Times New Roman"/>
                <w:sz w:val="24"/>
                <w:szCs w:val="24"/>
              </w:rPr>
              <w:t>Daycare</w:t>
            </w:r>
          </w:p>
        </w:tc>
        <w:tc>
          <w:tcPr>
            <w:tcW w:w="3117" w:type="dxa"/>
          </w:tcPr>
          <w:p w14:paraId="50F68C2D" w14:textId="4B1AE01E" w:rsidR="00FD1C5A" w:rsidRPr="000D669B" w:rsidRDefault="000D669B" w:rsidP="00907D54">
            <w:pPr>
              <w:pStyle w:val="ListParagraph"/>
              <w:numPr>
                <w:ilvl w:val="0"/>
                <w:numId w:val="17"/>
              </w:numPr>
              <w:jc w:val="both"/>
              <w:rPr>
                <w:rFonts w:ascii="Times New Roman" w:hAnsi="Times New Roman" w:cs="Times New Roman"/>
                <w:sz w:val="24"/>
                <w:szCs w:val="24"/>
              </w:rPr>
            </w:pPr>
            <w:r w:rsidRPr="000D669B">
              <w:rPr>
                <w:rFonts w:ascii="Times New Roman" w:hAnsi="Times New Roman" w:cs="Times New Roman"/>
                <w:sz w:val="24"/>
                <w:szCs w:val="24"/>
              </w:rPr>
              <w:t>Manufacturers</w:t>
            </w:r>
          </w:p>
        </w:tc>
        <w:tc>
          <w:tcPr>
            <w:tcW w:w="3117" w:type="dxa"/>
          </w:tcPr>
          <w:p w14:paraId="1D6C7D55" w14:textId="25B1014B" w:rsidR="00FD1C5A" w:rsidRPr="000D669B" w:rsidRDefault="000D669B" w:rsidP="00907D54">
            <w:pPr>
              <w:pStyle w:val="ListParagraph"/>
              <w:numPr>
                <w:ilvl w:val="0"/>
                <w:numId w:val="18"/>
              </w:numPr>
              <w:jc w:val="both"/>
              <w:rPr>
                <w:rFonts w:ascii="Times New Roman" w:hAnsi="Times New Roman" w:cs="Times New Roman"/>
                <w:sz w:val="24"/>
                <w:szCs w:val="24"/>
              </w:rPr>
            </w:pPr>
            <w:r w:rsidRPr="000D669B">
              <w:rPr>
                <w:rFonts w:ascii="Times New Roman" w:hAnsi="Times New Roman" w:cs="Times New Roman"/>
                <w:sz w:val="24"/>
                <w:szCs w:val="24"/>
              </w:rPr>
              <w:t>and the list goes on....</w:t>
            </w:r>
          </w:p>
        </w:tc>
      </w:tr>
    </w:tbl>
    <w:p w14:paraId="239A7657" w14:textId="77777777" w:rsidR="00A91935" w:rsidRPr="00CF2E30" w:rsidRDefault="00A91935" w:rsidP="00907D54">
      <w:pPr>
        <w:spacing w:line="240" w:lineRule="auto"/>
        <w:rPr>
          <w:rFonts w:ascii="Times New Roman" w:hAnsi="Times New Roman" w:cs="Times New Roman"/>
          <w:sz w:val="24"/>
          <w:szCs w:val="24"/>
        </w:rPr>
      </w:pPr>
    </w:p>
    <w:p w14:paraId="77BAAC03" w14:textId="77777777" w:rsidR="00EF301E" w:rsidRPr="00CF2E30" w:rsidRDefault="00EF301E" w:rsidP="00907D54">
      <w:pPr>
        <w:pStyle w:val="Heading1"/>
        <w:spacing w:line="240" w:lineRule="auto"/>
      </w:pPr>
      <w:bookmarkStart w:id="6" w:name="_Toc136849637"/>
      <w:r w:rsidRPr="00CF2E30">
        <w:t>Business Finance Solutions</w:t>
      </w:r>
      <w:bookmarkEnd w:id="6"/>
      <w:r w:rsidRPr="00CF2E30">
        <w:tab/>
      </w:r>
    </w:p>
    <w:p w14:paraId="4F65E913" w14:textId="77777777" w:rsidR="00433758" w:rsidRPr="005E7542" w:rsidRDefault="00433758" w:rsidP="00907D54">
      <w:pPr>
        <w:pStyle w:val="ListParagraph"/>
        <w:numPr>
          <w:ilvl w:val="0"/>
          <w:numId w:val="14"/>
        </w:numPr>
        <w:spacing w:line="240" w:lineRule="auto"/>
        <w:jc w:val="both"/>
        <w:rPr>
          <w:rFonts w:ascii="Times New Roman" w:hAnsi="Times New Roman" w:cs="Times New Roman"/>
          <w:sz w:val="24"/>
          <w:szCs w:val="24"/>
        </w:rPr>
      </w:pPr>
      <w:r w:rsidRPr="005E7542">
        <w:rPr>
          <w:rFonts w:ascii="Times New Roman" w:hAnsi="Times New Roman" w:cs="Times New Roman"/>
          <w:sz w:val="24"/>
          <w:szCs w:val="24"/>
        </w:rPr>
        <w:t xml:space="preserve">60% of </w:t>
      </w:r>
      <w:r w:rsidR="00211BE7" w:rsidRPr="005E7542">
        <w:rPr>
          <w:rFonts w:ascii="Times New Roman" w:hAnsi="Times New Roman" w:cs="Times New Roman"/>
          <w:sz w:val="24"/>
          <w:szCs w:val="24"/>
        </w:rPr>
        <w:t>Small Business owners say that getting access to working capital is extremely challenging.</w:t>
      </w:r>
    </w:p>
    <w:p w14:paraId="77C0AEDD" w14:textId="55C996FE" w:rsidR="009D4C02" w:rsidRDefault="00211BE7" w:rsidP="00907D54">
      <w:pPr>
        <w:pStyle w:val="ListParagraph"/>
        <w:numPr>
          <w:ilvl w:val="0"/>
          <w:numId w:val="14"/>
        </w:numPr>
        <w:spacing w:line="240" w:lineRule="auto"/>
        <w:jc w:val="both"/>
        <w:rPr>
          <w:rFonts w:ascii="Times New Roman" w:hAnsi="Times New Roman" w:cs="Times New Roman"/>
          <w:sz w:val="24"/>
          <w:szCs w:val="24"/>
        </w:rPr>
      </w:pPr>
      <w:r w:rsidRPr="005E7542">
        <w:rPr>
          <w:rFonts w:ascii="Times New Roman" w:hAnsi="Times New Roman" w:cs="Times New Roman"/>
          <w:sz w:val="24"/>
          <w:szCs w:val="24"/>
        </w:rPr>
        <w:t>78% of Small Busines</w:t>
      </w:r>
      <w:r w:rsidR="00A91935" w:rsidRPr="005E7542">
        <w:rPr>
          <w:rFonts w:ascii="Times New Roman" w:hAnsi="Times New Roman" w:cs="Times New Roman"/>
          <w:sz w:val="24"/>
          <w:szCs w:val="24"/>
        </w:rPr>
        <w:t>s owners say that expansions,</w:t>
      </w:r>
      <w:r w:rsidRPr="005E7542">
        <w:rPr>
          <w:rFonts w:ascii="Times New Roman" w:hAnsi="Times New Roman" w:cs="Times New Roman"/>
          <w:sz w:val="24"/>
          <w:szCs w:val="24"/>
        </w:rPr>
        <w:t xml:space="preserve"> </w:t>
      </w:r>
      <w:r w:rsidR="00F46DD8" w:rsidRPr="005E7542">
        <w:rPr>
          <w:rFonts w:ascii="Times New Roman" w:hAnsi="Times New Roman" w:cs="Times New Roman"/>
          <w:sz w:val="24"/>
          <w:szCs w:val="24"/>
        </w:rPr>
        <w:t>inventory,</w:t>
      </w:r>
      <w:r w:rsidRPr="005E7542">
        <w:rPr>
          <w:rFonts w:ascii="Times New Roman" w:hAnsi="Times New Roman" w:cs="Times New Roman"/>
          <w:sz w:val="24"/>
          <w:szCs w:val="24"/>
        </w:rPr>
        <w:t xml:space="preserve"> and equipment purchases are the</w:t>
      </w:r>
      <w:r w:rsidR="00A91935" w:rsidRPr="005E7542">
        <w:rPr>
          <w:rFonts w:ascii="Times New Roman" w:hAnsi="Times New Roman" w:cs="Times New Roman"/>
          <w:sz w:val="24"/>
          <w:szCs w:val="24"/>
        </w:rPr>
        <w:t xml:space="preserve"> biggest</w:t>
      </w:r>
      <w:r w:rsidRPr="005E7542">
        <w:rPr>
          <w:rFonts w:ascii="Times New Roman" w:hAnsi="Times New Roman" w:cs="Times New Roman"/>
          <w:sz w:val="24"/>
          <w:szCs w:val="24"/>
        </w:rPr>
        <w:t xml:space="preserve"> triggers for seeking access to funding.</w:t>
      </w:r>
    </w:p>
    <w:p w14:paraId="24A72E54" w14:textId="77777777" w:rsidR="003604C3" w:rsidRPr="003604C3" w:rsidRDefault="003604C3" w:rsidP="00907D54">
      <w:pPr>
        <w:pStyle w:val="ListParagraph"/>
        <w:spacing w:line="240" w:lineRule="auto"/>
        <w:jc w:val="both"/>
        <w:rPr>
          <w:rFonts w:ascii="Times New Roman" w:hAnsi="Times New Roman" w:cs="Times New Roman"/>
          <w:sz w:val="24"/>
          <w:szCs w:val="24"/>
        </w:rPr>
      </w:pPr>
    </w:p>
    <w:p w14:paraId="221C8BE3" w14:textId="2429BEDD" w:rsidR="00FD6424" w:rsidRDefault="004C1C60" w:rsidP="00907D54">
      <w:pPr>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The avenues </w:t>
      </w:r>
      <w:r w:rsidR="0025229E">
        <w:rPr>
          <w:rFonts w:ascii="Times New Roman" w:hAnsi="Times New Roman" w:cs="Times New Roman"/>
          <w:sz w:val="24"/>
          <w:szCs w:val="24"/>
        </w:rPr>
        <w:t>that</w:t>
      </w:r>
      <w:r>
        <w:rPr>
          <w:rFonts w:ascii="Times New Roman" w:hAnsi="Times New Roman" w:cs="Times New Roman"/>
          <w:sz w:val="24"/>
          <w:szCs w:val="24"/>
        </w:rPr>
        <w:t xml:space="preserve"> can p</w:t>
      </w:r>
      <w:r w:rsidR="006D3EF0">
        <w:rPr>
          <w:rFonts w:ascii="Times New Roman" w:hAnsi="Times New Roman" w:cs="Times New Roman"/>
          <w:sz w:val="24"/>
          <w:szCs w:val="24"/>
        </w:rPr>
        <w:t>rovide needed capital</w:t>
      </w:r>
      <w:r>
        <w:rPr>
          <w:rFonts w:ascii="Times New Roman" w:hAnsi="Times New Roman" w:cs="Times New Roman"/>
          <w:sz w:val="24"/>
          <w:szCs w:val="24"/>
        </w:rPr>
        <w: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16"/>
        <w:gridCol w:w="3117"/>
        <w:gridCol w:w="3117"/>
      </w:tblGrid>
      <w:tr w:rsidR="00FD6424" w14:paraId="3A8027F8" w14:textId="77777777" w:rsidTr="00FD6424">
        <w:tc>
          <w:tcPr>
            <w:tcW w:w="3116" w:type="dxa"/>
          </w:tcPr>
          <w:p w14:paraId="71B412BA" w14:textId="54B940AB" w:rsidR="00FD6424" w:rsidRPr="00FD6424" w:rsidRDefault="00FD6424" w:rsidP="00907D54">
            <w:pPr>
              <w:pStyle w:val="ListParagraph"/>
              <w:numPr>
                <w:ilvl w:val="0"/>
                <w:numId w:val="15"/>
              </w:numPr>
              <w:jc w:val="both"/>
              <w:rPr>
                <w:rFonts w:ascii="Times New Roman" w:hAnsi="Times New Roman" w:cs="Times New Roman"/>
                <w:sz w:val="24"/>
                <w:szCs w:val="24"/>
              </w:rPr>
            </w:pPr>
            <w:r w:rsidRPr="00FD6424">
              <w:rPr>
                <w:rFonts w:ascii="Times New Roman" w:hAnsi="Times New Roman" w:cs="Times New Roman"/>
                <w:sz w:val="24"/>
                <w:szCs w:val="24"/>
              </w:rPr>
              <w:t>SBA Loans</w:t>
            </w:r>
          </w:p>
        </w:tc>
        <w:tc>
          <w:tcPr>
            <w:tcW w:w="3117" w:type="dxa"/>
          </w:tcPr>
          <w:p w14:paraId="243F5A44" w14:textId="0CF7809F" w:rsidR="00FD6424" w:rsidRPr="00FD6424" w:rsidRDefault="00FD6424" w:rsidP="00907D54">
            <w:pPr>
              <w:pStyle w:val="ListParagraph"/>
              <w:numPr>
                <w:ilvl w:val="0"/>
                <w:numId w:val="15"/>
              </w:numPr>
              <w:jc w:val="both"/>
              <w:rPr>
                <w:rFonts w:ascii="Times New Roman" w:hAnsi="Times New Roman" w:cs="Times New Roman"/>
                <w:sz w:val="24"/>
                <w:szCs w:val="24"/>
              </w:rPr>
            </w:pPr>
            <w:r w:rsidRPr="00FD6424">
              <w:rPr>
                <w:rFonts w:ascii="Times New Roman" w:hAnsi="Times New Roman" w:cs="Times New Roman"/>
                <w:sz w:val="24"/>
                <w:szCs w:val="24"/>
              </w:rPr>
              <w:t>Invoice Financing</w:t>
            </w:r>
          </w:p>
        </w:tc>
        <w:tc>
          <w:tcPr>
            <w:tcW w:w="3117" w:type="dxa"/>
          </w:tcPr>
          <w:p w14:paraId="2D769D60" w14:textId="332997C7" w:rsidR="00FD6424" w:rsidRPr="00FD6424" w:rsidRDefault="00FD6424" w:rsidP="00907D54">
            <w:pPr>
              <w:pStyle w:val="ListParagraph"/>
              <w:numPr>
                <w:ilvl w:val="0"/>
                <w:numId w:val="15"/>
              </w:numPr>
              <w:jc w:val="both"/>
              <w:rPr>
                <w:rFonts w:ascii="Times New Roman" w:hAnsi="Times New Roman" w:cs="Times New Roman"/>
                <w:sz w:val="24"/>
                <w:szCs w:val="24"/>
              </w:rPr>
            </w:pPr>
            <w:r w:rsidRPr="00FD6424">
              <w:rPr>
                <w:rFonts w:ascii="Times New Roman" w:hAnsi="Times New Roman" w:cs="Times New Roman"/>
                <w:sz w:val="24"/>
                <w:szCs w:val="24"/>
              </w:rPr>
              <w:t>Real-Estate Loans</w:t>
            </w:r>
          </w:p>
        </w:tc>
      </w:tr>
      <w:tr w:rsidR="00FD6424" w14:paraId="720BDC9B" w14:textId="77777777" w:rsidTr="00FD6424">
        <w:tc>
          <w:tcPr>
            <w:tcW w:w="3116" w:type="dxa"/>
          </w:tcPr>
          <w:p w14:paraId="618A227E" w14:textId="115B3D57" w:rsidR="00FD6424" w:rsidRPr="00FD6424" w:rsidRDefault="00FD6424" w:rsidP="00907D54">
            <w:pPr>
              <w:pStyle w:val="ListParagraph"/>
              <w:numPr>
                <w:ilvl w:val="0"/>
                <w:numId w:val="15"/>
              </w:numPr>
              <w:jc w:val="both"/>
              <w:rPr>
                <w:rFonts w:ascii="Times New Roman" w:hAnsi="Times New Roman" w:cs="Times New Roman"/>
                <w:sz w:val="24"/>
                <w:szCs w:val="24"/>
              </w:rPr>
            </w:pPr>
            <w:r w:rsidRPr="00FD6424">
              <w:rPr>
                <w:rFonts w:ascii="Times New Roman" w:hAnsi="Times New Roman" w:cs="Times New Roman"/>
                <w:sz w:val="24"/>
                <w:szCs w:val="24"/>
              </w:rPr>
              <w:t>Cash Advances</w:t>
            </w:r>
          </w:p>
        </w:tc>
        <w:tc>
          <w:tcPr>
            <w:tcW w:w="3117" w:type="dxa"/>
          </w:tcPr>
          <w:p w14:paraId="0B5A2DF8" w14:textId="3886954D" w:rsidR="00FD6424" w:rsidRPr="00FD6424" w:rsidRDefault="00FD6424" w:rsidP="00907D54">
            <w:pPr>
              <w:pStyle w:val="ListParagraph"/>
              <w:numPr>
                <w:ilvl w:val="0"/>
                <w:numId w:val="15"/>
              </w:numPr>
              <w:jc w:val="both"/>
              <w:rPr>
                <w:rFonts w:ascii="Times New Roman" w:hAnsi="Times New Roman" w:cs="Times New Roman"/>
                <w:sz w:val="24"/>
                <w:szCs w:val="24"/>
              </w:rPr>
            </w:pPr>
            <w:r w:rsidRPr="00FD6424">
              <w:rPr>
                <w:rFonts w:ascii="Times New Roman" w:hAnsi="Times New Roman" w:cs="Times New Roman"/>
                <w:sz w:val="24"/>
                <w:szCs w:val="24"/>
              </w:rPr>
              <w:t>Equipment Loans</w:t>
            </w:r>
          </w:p>
        </w:tc>
        <w:tc>
          <w:tcPr>
            <w:tcW w:w="3117" w:type="dxa"/>
          </w:tcPr>
          <w:p w14:paraId="1DA22FAE" w14:textId="74259B83" w:rsidR="00FD6424" w:rsidRPr="00FD6424" w:rsidRDefault="00FD6424" w:rsidP="00907D54">
            <w:pPr>
              <w:pStyle w:val="ListParagraph"/>
              <w:numPr>
                <w:ilvl w:val="0"/>
                <w:numId w:val="15"/>
              </w:numPr>
              <w:jc w:val="both"/>
              <w:rPr>
                <w:rFonts w:ascii="Times New Roman" w:hAnsi="Times New Roman" w:cs="Times New Roman"/>
                <w:sz w:val="24"/>
                <w:szCs w:val="24"/>
              </w:rPr>
            </w:pPr>
            <w:r w:rsidRPr="00FD6424">
              <w:rPr>
                <w:rFonts w:ascii="Times New Roman" w:hAnsi="Times New Roman" w:cs="Times New Roman"/>
                <w:sz w:val="24"/>
                <w:szCs w:val="24"/>
              </w:rPr>
              <w:t>Investors</w:t>
            </w:r>
          </w:p>
        </w:tc>
      </w:tr>
      <w:tr w:rsidR="00FD6424" w14:paraId="7F5E10AA" w14:textId="77777777" w:rsidTr="00FD6424">
        <w:tc>
          <w:tcPr>
            <w:tcW w:w="3116" w:type="dxa"/>
          </w:tcPr>
          <w:p w14:paraId="4C1B2191" w14:textId="44399376" w:rsidR="00FD6424" w:rsidRPr="00FD6424" w:rsidRDefault="0025229E" w:rsidP="00907D54">
            <w:pPr>
              <w:pStyle w:val="ListParagraph"/>
              <w:numPr>
                <w:ilvl w:val="0"/>
                <w:numId w:val="15"/>
              </w:numPr>
              <w:jc w:val="both"/>
              <w:rPr>
                <w:rFonts w:ascii="Times New Roman" w:hAnsi="Times New Roman" w:cs="Times New Roman"/>
                <w:sz w:val="24"/>
                <w:szCs w:val="24"/>
              </w:rPr>
            </w:pPr>
            <w:r w:rsidRPr="00FD6424">
              <w:rPr>
                <w:rFonts w:ascii="Times New Roman" w:hAnsi="Times New Roman" w:cs="Times New Roman"/>
                <w:sz w:val="24"/>
                <w:szCs w:val="24"/>
              </w:rPr>
              <w:t>Crowdfunding</w:t>
            </w:r>
          </w:p>
        </w:tc>
        <w:tc>
          <w:tcPr>
            <w:tcW w:w="3117" w:type="dxa"/>
          </w:tcPr>
          <w:p w14:paraId="47E389DF" w14:textId="31372734" w:rsidR="00FD6424" w:rsidRPr="00FD6424" w:rsidRDefault="00FD6424" w:rsidP="00907D54">
            <w:pPr>
              <w:pStyle w:val="ListParagraph"/>
              <w:numPr>
                <w:ilvl w:val="0"/>
                <w:numId w:val="15"/>
              </w:numPr>
              <w:jc w:val="both"/>
              <w:rPr>
                <w:rFonts w:ascii="Times New Roman" w:hAnsi="Times New Roman" w:cs="Times New Roman"/>
                <w:sz w:val="24"/>
                <w:szCs w:val="24"/>
              </w:rPr>
            </w:pPr>
            <w:r w:rsidRPr="00FD6424">
              <w:rPr>
                <w:rFonts w:ascii="Times New Roman" w:hAnsi="Times New Roman" w:cs="Times New Roman"/>
                <w:sz w:val="24"/>
                <w:szCs w:val="24"/>
              </w:rPr>
              <w:t>Hard Money Loans</w:t>
            </w:r>
          </w:p>
        </w:tc>
        <w:tc>
          <w:tcPr>
            <w:tcW w:w="3117" w:type="dxa"/>
          </w:tcPr>
          <w:p w14:paraId="7F2D13D0" w14:textId="55EE9D07" w:rsidR="00FD6424" w:rsidRPr="00FD6424" w:rsidRDefault="00FD6424" w:rsidP="00907D54">
            <w:pPr>
              <w:pStyle w:val="ListParagraph"/>
              <w:numPr>
                <w:ilvl w:val="0"/>
                <w:numId w:val="15"/>
              </w:numPr>
              <w:jc w:val="both"/>
              <w:rPr>
                <w:rFonts w:ascii="Times New Roman" w:hAnsi="Times New Roman" w:cs="Times New Roman"/>
                <w:sz w:val="24"/>
                <w:szCs w:val="24"/>
              </w:rPr>
            </w:pPr>
            <w:r w:rsidRPr="00FD6424">
              <w:rPr>
                <w:rFonts w:ascii="Times New Roman" w:hAnsi="Times New Roman" w:cs="Times New Roman"/>
                <w:sz w:val="24"/>
                <w:szCs w:val="24"/>
              </w:rPr>
              <w:t>Bank Loans</w:t>
            </w:r>
          </w:p>
        </w:tc>
      </w:tr>
      <w:tr w:rsidR="00FD6424" w14:paraId="4829A87A" w14:textId="77777777" w:rsidTr="00FD6424">
        <w:tc>
          <w:tcPr>
            <w:tcW w:w="3116" w:type="dxa"/>
          </w:tcPr>
          <w:p w14:paraId="56B23E92" w14:textId="7F83A01B" w:rsidR="00FD6424" w:rsidRPr="00FD6424" w:rsidRDefault="00FD6424" w:rsidP="00907D54">
            <w:pPr>
              <w:pStyle w:val="ListParagraph"/>
              <w:numPr>
                <w:ilvl w:val="0"/>
                <w:numId w:val="15"/>
              </w:numPr>
              <w:jc w:val="both"/>
              <w:rPr>
                <w:rFonts w:ascii="Times New Roman" w:hAnsi="Times New Roman" w:cs="Times New Roman"/>
                <w:sz w:val="24"/>
                <w:szCs w:val="24"/>
              </w:rPr>
            </w:pPr>
            <w:r w:rsidRPr="00FD6424">
              <w:rPr>
                <w:rFonts w:ascii="Times New Roman" w:hAnsi="Times New Roman" w:cs="Times New Roman"/>
                <w:sz w:val="24"/>
                <w:szCs w:val="24"/>
              </w:rPr>
              <w:t>Bridge Loans</w:t>
            </w:r>
          </w:p>
        </w:tc>
        <w:tc>
          <w:tcPr>
            <w:tcW w:w="3117" w:type="dxa"/>
          </w:tcPr>
          <w:p w14:paraId="0F1747C6" w14:textId="3F15F4E8" w:rsidR="00FD6424" w:rsidRPr="00FD6424" w:rsidRDefault="00FD6424" w:rsidP="00907D54">
            <w:pPr>
              <w:pStyle w:val="ListParagraph"/>
              <w:numPr>
                <w:ilvl w:val="0"/>
                <w:numId w:val="15"/>
              </w:numPr>
              <w:jc w:val="both"/>
              <w:rPr>
                <w:rFonts w:ascii="Times New Roman" w:hAnsi="Times New Roman" w:cs="Times New Roman"/>
                <w:sz w:val="24"/>
                <w:szCs w:val="24"/>
              </w:rPr>
            </w:pPr>
            <w:r w:rsidRPr="00FD6424">
              <w:rPr>
                <w:rFonts w:ascii="Times New Roman" w:hAnsi="Times New Roman" w:cs="Times New Roman"/>
                <w:sz w:val="24"/>
                <w:szCs w:val="24"/>
              </w:rPr>
              <w:t>Factoring Loans</w:t>
            </w:r>
          </w:p>
        </w:tc>
        <w:tc>
          <w:tcPr>
            <w:tcW w:w="3117" w:type="dxa"/>
          </w:tcPr>
          <w:p w14:paraId="0B293D84" w14:textId="6A99F958" w:rsidR="00FD6424" w:rsidRPr="00FD6424" w:rsidRDefault="00FD6424" w:rsidP="00907D54">
            <w:pPr>
              <w:pStyle w:val="ListParagraph"/>
              <w:numPr>
                <w:ilvl w:val="0"/>
                <w:numId w:val="15"/>
              </w:numPr>
              <w:jc w:val="both"/>
              <w:rPr>
                <w:rFonts w:ascii="Times New Roman" w:hAnsi="Times New Roman" w:cs="Times New Roman"/>
                <w:sz w:val="24"/>
                <w:szCs w:val="24"/>
              </w:rPr>
            </w:pPr>
            <w:r w:rsidRPr="00FD6424">
              <w:rPr>
                <w:rFonts w:ascii="Times New Roman" w:hAnsi="Times New Roman" w:cs="Times New Roman"/>
                <w:sz w:val="24"/>
                <w:szCs w:val="24"/>
              </w:rPr>
              <w:t>Friends &amp; Family</w:t>
            </w:r>
          </w:p>
        </w:tc>
      </w:tr>
      <w:tr w:rsidR="00FD6424" w14:paraId="462947E4" w14:textId="77777777" w:rsidTr="00FD6424">
        <w:tc>
          <w:tcPr>
            <w:tcW w:w="3116" w:type="dxa"/>
          </w:tcPr>
          <w:p w14:paraId="01311AA7" w14:textId="6D593DBF" w:rsidR="00FD6424" w:rsidRPr="00FD6424" w:rsidRDefault="00FD6424" w:rsidP="00907D54">
            <w:pPr>
              <w:pStyle w:val="ListParagraph"/>
              <w:numPr>
                <w:ilvl w:val="0"/>
                <w:numId w:val="15"/>
              </w:numPr>
              <w:jc w:val="both"/>
              <w:rPr>
                <w:rFonts w:ascii="Times New Roman" w:hAnsi="Times New Roman" w:cs="Times New Roman"/>
                <w:sz w:val="24"/>
                <w:szCs w:val="24"/>
              </w:rPr>
            </w:pPr>
            <w:r w:rsidRPr="00FD6424">
              <w:rPr>
                <w:rFonts w:ascii="Times New Roman" w:hAnsi="Times New Roman" w:cs="Times New Roman"/>
                <w:sz w:val="24"/>
                <w:szCs w:val="24"/>
              </w:rPr>
              <w:t>Non-Bank Loans</w:t>
            </w:r>
          </w:p>
        </w:tc>
        <w:tc>
          <w:tcPr>
            <w:tcW w:w="3117" w:type="dxa"/>
          </w:tcPr>
          <w:p w14:paraId="53D83356" w14:textId="7E0A1E1B" w:rsidR="00FD6424" w:rsidRPr="00FD6424" w:rsidRDefault="00FD6424" w:rsidP="00907D54">
            <w:pPr>
              <w:pStyle w:val="ListParagraph"/>
              <w:numPr>
                <w:ilvl w:val="0"/>
                <w:numId w:val="15"/>
              </w:numPr>
              <w:jc w:val="both"/>
              <w:rPr>
                <w:rFonts w:ascii="Times New Roman" w:hAnsi="Times New Roman" w:cs="Times New Roman"/>
                <w:sz w:val="24"/>
                <w:szCs w:val="24"/>
              </w:rPr>
            </w:pPr>
            <w:r w:rsidRPr="00FD6424">
              <w:rPr>
                <w:rFonts w:ascii="Times New Roman" w:hAnsi="Times New Roman" w:cs="Times New Roman"/>
                <w:sz w:val="24"/>
                <w:szCs w:val="24"/>
              </w:rPr>
              <w:t>Credit Cards</w:t>
            </w:r>
          </w:p>
        </w:tc>
        <w:tc>
          <w:tcPr>
            <w:tcW w:w="3117" w:type="dxa"/>
          </w:tcPr>
          <w:p w14:paraId="28364CB3" w14:textId="6747D0E4" w:rsidR="00FD6424" w:rsidRPr="00FD6424" w:rsidRDefault="00FD6424" w:rsidP="00907D54">
            <w:pPr>
              <w:pStyle w:val="ListParagraph"/>
              <w:numPr>
                <w:ilvl w:val="0"/>
                <w:numId w:val="15"/>
              </w:numPr>
              <w:jc w:val="both"/>
              <w:rPr>
                <w:rFonts w:ascii="Times New Roman" w:hAnsi="Times New Roman" w:cs="Times New Roman"/>
                <w:sz w:val="24"/>
                <w:szCs w:val="24"/>
              </w:rPr>
            </w:pPr>
            <w:r w:rsidRPr="00FD6424">
              <w:rPr>
                <w:rFonts w:ascii="Times New Roman" w:hAnsi="Times New Roman" w:cs="Times New Roman"/>
                <w:sz w:val="24"/>
                <w:szCs w:val="24"/>
              </w:rPr>
              <w:t>Stocks Loans</w:t>
            </w:r>
          </w:p>
        </w:tc>
      </w:tr>
      <w:tr w:rsidR="00FD6424" w14:paraId="25A58B36" w14:textId="77777777" w:rsidTr="00FD6424">
        <w:tc>
          <w:tcPr>
            <w:tcW w:w="3116" w:type="dxa"/>
          </w:tcPr>
          <w:p w14:paraId="54E63BFA" w14:textId="1BA4356A" w:rsidR="00FD6424" w:rsidRPr="00FD6424" w:rsidRDefault="00FD6424" w:rsidP="00907D54">
            <w:pPr>
              <w:pStyle w:val="ListParagraph"/>
              <w:numPr>
                <w:ilvl w:val="0"/>
                <w:numId w:val="15"/>
              </w:numPr>
              <w:jc w:val="both"/>
              <w:rPr>
                <w:rFonts w:ascii="Times New Roman" w:hAnsi="Times New Roman" w:cs="Times New Roman"/>
                <w:sz w:val="24"/>
                <w:szCs w:val="24"/>
              </w:rPr>
            </w:pPr>
            <w:r w:rsidRPr="00FD6424">
              <w:rPr>
                <w:rFonts w:ascii="Times New Roman" w:hAnsi="Times New Roman" w:cs="Times New Roman"/>
                <w:sz w:val="24"/>
                <w:szCs w:val="24"/>
              </w:rPr>
              <w:t>PO Factoring</w:t>
            </w:r>
          </w:p>
        </w:tc>
        <w:tc>
          <w:tcPr>
            <w:tcW w:w="3117" w:type="dxa"/>
          </w:tcPr>
          <w:p w14:paraId="1F97C821" w14:textId="1D6D09F7" w:rsidR="00FD6424" w:rsidRPr="00FD6424" w:rsidRDefault="00FD6424" w:rsidP="00907D54">
            <w:pPr>
              <w:pStyle w:val="ListParagraph"/>
              <w:numPr>
                <w:ilvl w:val="0"/>
                <w:numId w:val="15"/>
              </w:numPr>
              <w:jc w:val="both"/>
              <w:rPr>
                <w:rFonts w:ascii="Times New Roman" w:hAnsi="Times New Roman" w:cs="Times New Roman"/>
                <w:sz w:val="24"/>
                <w:szCs w:val="24"/>
              </w:rPr>
            </w:pPr>
            <w:r w:rsidRPr="00FD6424">
              <w:rPr>
                <w:rFonts w:ascii="Times New Roman" w:hAnsi="Times New Roman" w:cs="Times New Roman"/>
                <w:sz w:val="24"/>
                <w:szCs w:val="24"/>
              </w:rPr>
              <w:t>Equity Loans</w:t>
            </w:r>
          </w:p>
        </w:tc>
        <w:tc>
          <w:tcPr>
            <w:tcW w:w="3117" w:type="dxa"/>
          </w:tcPr>
          <w:p w14:paraId="1CE55974" w14:textId="286B72C3" w:rsidR="00FD6424" w:rsidRPr="00FD6424" w:rsidRDefault="00FD6424" w:rsidP="00907D54">
            <w:pPr>
              <w:pStyle w:val="ListParagraph"/>
              <w:numPr>
                <w:ilvl w:val="0"/>
                <w:numId w:val="15"/>
              </w:numPr>
              <w:jc w:val="both"/>
              <w:rPr>
                <w:rFonts w:ascii="Times New Roman" w:hAnsi="Times New Roman" w:cs="Times New Roman"/>
                <w:sz w:val="24"/>
                <w:szCs w:val="24"/>
              </w:rPr>
            </w:pPr>
            <w:r w:rsidRPr="00FD6424">
              <w:rPr>
                <w:rFonts w:ascii="Times New Roman" w:hAnsi="Times New Roman" w:cs="Times New Roman"/>
                <w:sz w:val="24"/>
                <w:szCs w:val="24"/>
              </w:rPr>
              <w:t>Fix and Flip Loans</w:t>
            </w:r>
          </w:p>
        </w:tc>
      </w:tr>
      <w:tr w:rsidR="00FD6424" w14:paraId="2053E135" w14:textId="77777777" w:rsidTr="00FD6424">
        <w:tc>
          <w:tcPr>
            <w:tcW w:w="3116" w:type="dxa"/>
          </w:tcPr>
          <w:p w14:paraId="5ADA68D0" w14:textId="6FDAFFBD" w:rsidR="00FD6424" w:rsidRPr="00FD6424" w:rsidRDefault="00FD6424" w:rsidP="00907D54">
            <w:pPr>
              <w:pStyle w:val="ListParagraph"/>
              <w:numPr>
                <w:ilvl w:val="0"/>
                <w:numId w:val="15"/>
              </w:numPr>
              <w:jc w:val="both"/>
              <w:rPr>
                <w:rFonts w:ascii="Times New Roman" w:hAnsi="Times New Roman" w:cs="Times New Roman"/>
                <w:sz w:val="24"/>
                <w:szCs w:val="24"/>
              </w:rPr>
            </w:pPr>
            <w:r w:rsidRPr="00FD6424">
              <w:rPr>
                <w:rFonts w:ascii="Times New Roman" w:hAnsi="Times New Roman" w:cs="Times New Roman"/>
                <w:sz w:val="24"/>
                <w:szCs w:val="24"/>
              </w:rPr>
              <w:t>Cryptocurrency</w:t>
            </w:r>
            <w:r w:rsidR="0025229E">
              <w:rPr>
                <w:rFonts w:ascii="Times New Roman" w:hAnsi="Times New Roman" w:cs="Times New Roman"/>
                <w:sz w:val="24"/>
                <w:szCs w:val="24"/>
              </w:rPr>
              <w:t xml:space="preserve"> </w:t>
            </w:r>
            <w:r w:rsidRPr="00FD6424">
              <w:rPr>
                <w:rFonts w:ascii="Times New Roman" w:hAnsi="Times New Roman" w:cs="Times New Roman"/>
                <w:sz w:val="24"/>
                <w:szCs w:val="24"/>
              </w:rPr>
              <w:t>Loans</w:t>
            </w:r>
          </w:p>
        </w:tc>
        <w:tc>
          <w:tcPr>
            <w:tcW w:w="3117" w:type="dxa"/>
          </w:tcPr>
          <w:p w14:paraId="07F3D75F" w14:textId="74946F88" w:rsidR="00FD6424" w:rsidRPr="00FD6424" w:rsidRDefault="00FD6424" w:rsidP="00907D54">
            <w:pPr>
              <w:pStyle w:val="ListParagraph"/>
              <w:numPr>
                <w:ilvl w:val="0"/>
                <w:numId w:val="15"/>
              </w:numPr>
              <w:jc w:val="both"/>
              <w:rPr>
                <w:rFonts w:ascii="Times New Roman" w:hAnsi="Times New Roman" w:cs="Times New Roman"/>
                <w:sz w:val="24"/>
                <w:szCs w:val="24"/>
              </w:rPr>
            </w:pPr>
            <w:r w:rsidRPr="00FD6424">
              <w:rPr>
                <w:rFonts w:ascii="Times New Roman" w:hAnsi="Times New Roman" w:cs="Times New Roman"/>
                <w:sz w:val="24"/>
                <w:szCs w:val="24"/>
              </w:rPr>
              <w:t>Rehab Financing</w:t>
            </w:r>
          </w:p>
        </w:tc>
        <w:tc>
          <w:tcPr>
            <w:tcW w:w="3117" w:type="dxa"/>
          </w:tcPr>
          <w:p w14:paraId="309A08E4" w14:textId="361A13B7" w:rsidR="00FD6424" w:rsidRPr="00FD6424" w:rsidRDefault="00FD6424" w:rsidP="00907D54">
            <w:pPr>
              <w:pStyle w:val="ListParagraph"/>
              <w:numPr>
                <w:ilvl w:val="0"/>
                <w:numId w:val="15"/>
              </w:numPr>
              <w:jc w:val="both"/>
              <w:rPr>
                <w:rFonts w:ascii="Times New Roman" w:hAnsi="Times New Roman" w:cs="Times New Roman"/>
                <w:sz w:val="24"/>
                <w:szCs w:val="24"/>
              </w:rPr>
            </w:pPr>
            <w:r w:rsidRPr="00FD6424">
              <w:rPr>
                <w:rFonts w:ascii="Times New Roman" w:hAnsi="Times New Roman" w:cs="Times New Roman"/>
                <w:sz w:val="24"/>
                <w:szCs w:val="24"/>
              </w:rPr>
              <w:t>Personal Loans</w:t>
            </w:r>
          </w:p>
        </w:tc>
      </w:tr>
    </w:tbl>
    <w:p w14:paraId="7476366D" w14:textId="77777777" w:rsidR="00DF1FCC" w:rsidRDefault="00DF1FCC" w:rsidP="00907D54">
      <w:pPr>
        <w:spacing w:line="240" w:lineRule="auto"/>
        <w:jc w:val="both"/>
        <w:rPr>
          <w:rFonts w:ascii="Times New Roman" w:hAnsi="Times New Roman" w:cs="Times New Roman"/>
          <w:sz w:val="24"/>
          <w:szCs w:val="24"/>
        </w:rPr>
      </w:pPr>
    </w:p>
    <w:p w14:paraId="037DD901" w14:textId="77777777" w:rsidR="008666CC" w:rsidRDefault="00340025" w:rsidP="00907D54">
      <w:pPr>
        <w:spacing w:line="240" w:lineRule="auto"/>
        <w:jc w:val="both"/>
        <w:rPr>
          <w:rFonts w:ascii="Times New Roman" w:hAnsi="Times New Roman" w:cs="Times New Roman"/>
          <w:sz w:val="24"/>
          <w:szCs w:val="24"/>
        </w:rPr>
      </w:pPr>
      <w:r>
        <w:rPr>
          <w:rFonts w:ascii="Times New Roman" w:hAnsi="Times New Roman" w:cs="Times New Roman"/>
          <w:sz w:val="24"/>
          <w:szCs w:val="24"/>
        </w:rPr>
        <w:t>TailoredEx do</w:t>
      </w:r>
      <w:r w:rsidR="00F42EAB">
        <w:rPr>
          <w:rFonts w:ascii="Times New Roman" w:hAnsi="Times New Roman" w:cs="Times New Roman"/>
          <w:sz w:val="24"/>
          <w:szCs w:val="24"/>
        </w:rPr>
        <w:t>es</w:t>
      </w:r>
      <w:r>
        <w:rPr>
          <w:rFonts w:ascii="Times New Roman" w:hAnsi="Times New Roman" w:cs="Times New Roman"/>
          <w:sz w:val="24"/>
          <w:szCs w:val="24"/>
        </w:rPr>
        <w:t xml:space="preserve"> </w:t>
      </w:r>
      <w:r w:rsidR="000D669B">
        <w:rPr>
          <w:rFonts w:ascii="Times New Roman" w:hAnsi="Times New Roman" w:cs="Times New Roman"/>
          <w:sz w:val="24"/>
          <w:szCs w:val="24"/>
        </w:rPr>
        <w:t xml:space="preserve">it </w:t>
      </w:r>
      <w:r>
        <w:rPr>
          <w:rFonts w:ascii="Times New Roman" w:hAnsi="Times New Roman" w:cs="Times New Roman"/>
          <w:sz w:val="24"/>
          <w:szCs w:val="24"/>
        </w:rPr>
        <w:t xml:space="preserve">all. </w:t>
      </w:r>
      <w:r w:rsidRPr="000D669B">
        <w:rPr>
          <w:rFonts w:ascii="Times New Roman" w:hAnsi="Times New Roman" w:cs="Times New Roman"/>
          <w:b/>
          <w:bCs/>
          <w:sz w:val="24"/>
          <w:szCs w:val="24"/>
        </w:rPr>
        <w:t xml:space="preserve">We </w:t>
      </w:r>
      <w:r w:rsidR="00941F36" w:rsidRPr="000D669B">
        <w:rPr>
          <w:rFonts w:ascii="Times New Roman" w:hAnsi="Times New Roman" w:cs="Times New Roman"/>
          <w:b/>
          <w:bCs/>
          <w:sz w:val="24"/>
          <w:szCs w:val="24"/>
        </w:rPr>
        <w:t>match</w:t>
      </w:r>
      <w:r w:rsidRPr="000D669B">
        <w:rPr>
          <w:rFonts w:ascii="Times New Roman" w:hAnsi="Times New Roman" w:cs="Times New Roman"/>
          <w:b/>
          <w:bCs/>
          <w:sz w:val="24"/>
          <w:szCs w:val="24"/>
        </w:rPr>
        <w:t xml:space="preserve"> a working capital </w:t>
      </w:r>
      <w:r w:rsidR="00F42EAB">
        <w:rPr>
          <w:rFonts w:ascii="Times New Roman" w:hAnsi="Times New Roman" w:cs="Times New Roman"/>
          <w:b/>
          <w:bCs/>
          <w:sz w:val="24"/>
          <w:szCs w:val="24"/>
        </w:rPr>
        <w:t>program</w:t>
      </w:r>
      <w:r w:rsidRPr="000D669B">
        <w:rPr>
          <w:rFonts w:ascii="Times New Roman" w:hAnsi="Times New Roman" w:cs="Times New Roman"/>
          <w:b/>
          <w:bCs/>
          <w:sz w:val="24"/>
          <w:szCs w:val="24"/>
        </w:rPr>
        <w:t xml:space="preserve"> to any</w:t>
      </w:r>
      <w:r w:rsidR="00941F36" w:rsidRPr="000D669B">
        <w:rPr>
          <w:rFonts w:ascii="Times New Roman" w:hAnsi="Times New Roman" w:cs="Times New Roman"/>
          <w:b/>
          <w:bCs/>
          <w:sz w:val="24"/>
          <w:szCs w:val="24"/>
        </w:rPr>
        <w:t xml:space="preserve"> business</w:t>
      </w:r>
      <w:r w:rsidRPr="000D669B">
        <w:rPr>
          <w:rFonts w:ascii="Times New Roman" w:hAnsi="Times New Roman" w:cs="Times New Roman"/>
          <w:b/>
          <w:bCs/>
          <w:sz w:val="24"/>
          <w:szCs w:val="24"/>
        </w:rPr>
        <w:t xml:space="preserve"> </w:t>
      </w:r>
      <w:r w:rsidR="00941F36" w:rsidRPr="000D669B">
        <w:rPr>
          <w:rFonts w:ascii="Times New Roman" w:hAnsi="Times New Roman" w:cs="Times New Roman"/>
          <w:b/>
          <w:bCs/>
          <w:sz w:val="24"/>
          <w:szCs w:val="24"/>
        </w:rPr>
        <w:t>that</w:t>
      </w:r>
      <w:r w:rsidRPr="000D669B">
        <w:rPr>
          <w:rFonts w:ascii="Times New Roman" w:hAnsi="Times New Roman" w:cs="Times New Roman"/>
          <w:b/>
          <w:bCs/>
          <w:sz w:val="24"/>
          <w:szCs w:val="24"/>
        </w:rPr>
        <w:t xml:space="preserve"> needs it</w:t>
      </w:r>
      <w:r w:rsidR="00DF1FCC">
        <w:rPr>
          <w:rFonts w:ascii="Times New Roman" w:hAnsi="Times New Roman" w:cs="Times New Roman"/>
          <w:b/>
          <w:bCs/>
          <w:sz w:val="24"/>
          <w:szCs w:val="24"/>
        </w:rPr>
        <w:t xml:space="preserve"> in accordance with its unique needs</w:t>
      </w:r>
      <w:r w:rsidRPr="000D669B">
        <w:rPr>
          <w:rFonts w:ascii="Times New Roman" w:hAnsi="Times New Roman" w:cs="Times New Roman"/>
          <w:b/>
          <w:bCs/>
          <w:sz w:val="24"/>
          <w:szCs w:val="24"/>
        </w:rPr>
        <w:t>.</w:t>
      </w:r>
      <w:r>
        <w:rPr>
          <w:rFonts w:ascii="Times New Roman" w:hAnsi="Times New Roman" w:cs="Times New Roman"/>
          <w:sz w:val="24"/>
          <w:szCs w:val="24"/>
        </w:rPr>
        <w:t xml:space="preserve"> </w:t>
      </w:r>
    </w:p>
    <w:p w14:paraId="49DC2ABD" w14:textId="7EA7698E" w:rsidR="00DF1FCC" w:rsidRPr="002A68A5" w:rsidRDefault="008666CC" w:rsidP="008666CC">
      <w:pPr>
        <w:spacing w:line="240" w:lineRule="auto"/>
        <w:jc w:val="both"/>
        <w:rPr>
          <w:rFonts w:ascii="Times New Roman" w:hAnsi="Times New Roman" w:cs="Times New Roman"/>
          <w:sz w:val="24"/>
          <w:szCs w:val="24"/>
        </w:rPr>
      </w:pPr>
      <w:r>
        <w:rPr>
          <w:noProof/>
          <w:lang w:bidi="he-IL"/>
        </w:rPr>
        <w:drawing>
          <wp:inline distT="0" distB="0" distL="0" distR="0" wp14:anchorId="7B45CC5E" wp14:editId="005AAE93">
            <wp:extent cx="5943600" cy="2118783"/>
            <wp:effectExtent l="57150" t="57150" r="38100" b="53340"/>
            <wp:docPr id="26" name="Chart 26"/>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14:paraId="6843941B" w14:textId="6EFE3BD7" w:rsidR="00DF4AD6" w:rsidRPr="00CF2E30" w:rsidRDefault="003908C6" w:rsidP="00907D54">
      <w:pPr>
        <w:pStyle w:val="Title"/>
        <w:spacing w:line="240" w:lineRule="auto"/>
      </w:pPr>
      <w:bookmarkStart w:id="7" w:name="_Toc136849638"/>
      <w:r>
        <w:lastRenderedPageBreak/>
        <w:t>Tailoredex</w:t>
      </w:r>
      <w:bookmarkEnd w:id="7"/>
    </w:p>
    <w:p w14:paraId="0395C394" w14:textId="7721B162" w:rsidR="00D53D30" w:rsidRPr="00CF2E30" w:rsidRDefault="003908C6" w:rsidP="00907D54">
      <w:pPr>
        <w:pStyle w:val="Heading1"/>
        <w:spacing w:line="240" w:lineRule="auto"/>
      </w:pPr>
      <w:bookmarkStart w:id="8" w:name="_Toc136849639"/>
      <w:r>
        <w:t>TailoredEx</w:t>
      </w:r>
      <w:r w:rsidR="00D53D30" w:rsidRPr="00CF2E30">
        <w:t xml:space="preserve"> Overview</w:t>
      </w:r>
      <w:bookmarkEnd w:id="8"/>
      <w:r w:rsidR="00D53D30" w:rsidRPr="00CF2E30">
        <w:tab/>
      </w:r>
    </w:p>
    <w:p w14:paraId="60EF0C87" w14:textId="220151E0" w:rsidR="00DF1FCC" w:rsidRDefault="004D157E" w:rsidP="00907D54">
      <w:pPr>
        <w:spacing w:line="240" w:lineRule="auto"/>
        <w:jc w:val="both"/>
        <w:rPr>
          <w:rFonts w:ascii="Times New Roman" w:hAnsi="Times New Roman" w:cs="Times New Roman"/>
          <w:sz w:val="24"/>
          <w:szCs w:val="24"/>
        </w:rPr>
      </w:pPr>
      <w:r>
        <w:rPr>
          <w:rFonts w:ascii="Times New Roman" w:hAnsi="Times New Roman" w:cs="Times New Roman"/>
          <w:sz w:val="24"/>
          <w:szCs w:val="24"/>
        </w:rPr>
        <w:t>The idea behind TailoreEx is an offering of tailored expertise to business owners.</w:t>
      </w:r>
    </w:p>
    <w:p w14:paraId="55E5D869" w14:textId="763DB808" w:rsidR="00513B93" w:rsidRPr="00CF2E30" w:rsidRDefault="00BB2159" w:rsidP="00D03D2D">
      <w:pPr>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The </w:t>
      </w:r>
      <w:r w:rsidR="009F51DE">
        <w:rPr>
          <w:rFonts w:ascii="Times New Roman" w:hAnsi="Times New Roman" w:cs="Times New Roman"/>
          <w:sz w:val="24"/>
          <w:szCs w:val="24"/>
        </w:rPr>
        <w:t>TailoredEx’s team has more than 15 years of experience</w:t>
      </w:r>
      <w:r w:rsidR="00B76890">
        <w:rPr>
          <w:rFonts w:ascii="Times New Roman" w:hAnsi="Times New Roman" w:cs="Times New Roman"/>
          <w:sz w:val="24"/>
          <w:szCs w:val="24"/>
        </w:rPr>
        <w:t xml:space="preserve"> </w:t>
      </w:r>
      <w:r w:rsidR="009F51DE">
        <w:rPr>
          <w:rFonts w:ascii="Times New Roman" w:hAnsi="Times New Roman" w:cs="Times New Roman"/>
          <w:sz w:val="24"/>
          <w:szCs w:val="24"/>
        </w:rPr>
        <w:t>financing small</w:t>
      </w:r>
      <w:r w:rsidR="00B76890">
        <w:rPr>
          <w:rFonts w:ascii="Times New Roman" w:hAnsi="Times New Roman" w:cs="Times New Roman"/>
          <w:sz w:val="24"/>
          <w:szCs w:val="24"/>
        </w:rPr>
        <w:t xml:space="preserve">/medium businesses across the U.S. Having </w:t>
      </w:r>
      <w:r w:rsidR="001F75F7">
        <w:rPr>
          <w:rFonts w:ascii="Times New Roman" w:hAnsi="Times New Roman" w:cs="Times New Roman"/>
          <w:sz w:val="24"/>
          <w:szCs w:val="24"/>
        </w:rPr>
        <w:t>worked on both sides</w:t>
      </w:r>
      <w:r w:rsidR="00BB30D7">
        <w:rPr>
          <w:rFonts w:ascii="Times New Roman" w:hAnsi="Times New Roman" w:cs="Times New Roman"/>
          <w:sz w:val="24"/>
          <w:szCs w:val="24"/>
        </w:rPr>
        <w:t>;</w:t>
      </w:r>
      <w:r w:rsidR="001F75F7">
        <w:rPr>
          <w:rFonts w:ascii="Times New Roman" w:hAnsi="Times New Roman" w:cs="Times New Roman"/>
          <w:sz w:val="24"/>
          <w:szCs w:val="24"/>
        </w:rPr>
        <w:t xml:space="preserve"> as direct lender executives</w:t>
      </w:r>
      <w:r w:rsidR="00195F78">
        <w:rPr>
          <w:rFonts w:ascii="Times New Roman" w:hAnsi="Times New Roman" w:cs="Times New Roman"/>
          <w:sz w:val="24"/>
          <w:szCs w:val="24"/>
        </w:rPr>
        <w:t xml:space="preserve"> </w:t>
      </w:r>
      <w:r w:rsidR="00706210">
        <w:rPr>
          <w:rFonts w:ascii="Times New Roman" w:hAnsi="Times New Roman" w:cs="Times New Roman"/>
          <w:sz w:val="24"/>
          <w:szCs w:val="24"/>
        </w:rPr>
        <w:t xml:space="preserve">we </w:t>
      </w:r>
      <w:r w:rsidR="001F75F7">
        <w:rPr>
          <w:rFonts w:ascii="Times New Roman" w:hAnsi="Times New Roman" w:cs="Times New Roman"/>
          <w:sz w:val="24"/>
          <w:szCs w:val="24"/>
        </w:rPr>
        <w:t>underwr</w:t>
      </w:r>
      <w:r w:rsidR="00706210">
        <w:rPr>
          <w:rFonts w:ascii="Times New Roman" w:hAnsi="Times New Roman" w:cs="Times New Roman"/>
          <w:sz w:val="24"/>
          <w:szCs w:val="24"/>
        </w:rPr>
        <w:t>ote</w:t>
      </w:r>
      <w:r w:rsidR="001F75F7">
        <w:rPr>
          <w:rFonts w:ascii="Times New Roman" w:hAnsi="Times New Roman" w:cs="Times New Roman"/>
          <w:sz w:val="24"/>
          <w:szCs w:val="24"/>
        </w:rPr>
        <w:t xml:space="preserve">, </w:t>
      </w:r>
      <w:r w:rsidR="00540747">
        <w:rPr>
          <w:rFonts w:ascii="Times New Roman" w:hAnsi="Times New Roman" w:cs="Times New Roman"/>
          <w:sz w:val="24"/>
          <w:szCs w:val="24"/>
        </w:rPr>
        <w:t>analyz</w:t>
      </w:r>
      <w:r w:rsidR="00706210">
        <w:rPr>
          <w:rFonts w:ascii="Times New Roman" w:hAnsi="Times New Roman" w:cs="Times New Roman"/>
          <w:sz w:val="24"/>
          <w:szCs w:val="24"/>
        </w:rPr>
        <w:t>ed</w:t>
      </w:r>
      <w:r w:rsidR="00540747">
        <w:rPr>
          <w:rFonts w:ascii="Times New Roman" w:hAnsi="Times New Roman" w:cs="Times New Roman"/>
          <w:sz w:val="24"/>
          <w:szCs w:val="24"/>
        </w:rPr>
        <w:t>, approv</w:t>
      </w:r>
      <w:r w:rsidR="00706210">
        <w:rPr>
          <w:rFonts w:ascii="Times New Roman" w:hAnsi="Times New Roman" w:cs="Times New Roman"/>
          <w:sz w:val="24"/>
          <w:szCs w:val="24"/>
        </w:rPr>
        <w:t>ed</w:t>
      </w:r>
      <w:r w:rsidR="00540747">
        <w:rPr>
          <w:rFonts w:ascii="Times New Roman" w:hAnsi="Times New Roman" w:cs="Times New Roman"/>
          <w:sz w:val="24"/>
          <w:szCs w:val="24"/>
        </w:rPr>
        <w:t>, and</w:t>
      </w:r>
      <w:r w:rsidR="00706210">
        <w:rPr>
          <w:rFonts w:ascii="Times New Roman" w:hAnsi="Times New Roman" w:cs="Times New Roman"/>
          <w:sz w:val="24"/>
          <w:szCs w:val="24"/>
        </w:rPr>
        <w:t xml:space="preserve"> </w:t>
      </w:r>
      <w:r w:rsidR="00195F78">
        <w:rPr>
          <w:rFonts w:ascii="Times New Roman" w:hAnsi="Times New Roman" w:cs="Times New Roman"/>
          <w:sz w:val="24"/>
          <w:szCs w:val="24"/>
        </w:rPr>
        <w:t>financed north of 100M in cumulative deals, and as</w:t>
      </w:r>
      <w:r w:rsidR="000138BA">
        <w:rPr>
          <w:rFonts w:ascii="Times New Roman" w:hAnsi="Times New Roman" w:cs="Times New Roman"/>
          <w:sz w:val="24"/>
          <w:szCs w:val="24"/>
        </w:rPr>
        <w:t xml:space="preserve"> </w:t>
      </w:r>
      <w:r w:rsidR="00195F78">
        <w:rPr>
          <w:rFonts w:ascii="Times New Roman" w:hAnsi="Times New Roman" w:cs="Times New Roman"/>
          <w:sz w:val="24"/>
          <w:szCs w:val="24"/>
        </w:rPr>
        <w:t xml:space="preserve">a startup company with tentacles </w:t>
      </w:r>
      <w:r w:rsidR="002D04A3">
        <w:rPr>
          <w:rFonts w:ascii="Times New Roman" w:hAnsi="Times New Roman" w:cs="Times New Roman"/>
          <w:sz w:val="24"/>
          <w:szCs w:val="24"/>
        </w:rPr>
        <w:t>spread across the finance world</w:t>
      </w:r>
      <w:r w:rsidR="000138BA">
        <w:rPr>
          <w:rFonts w:ascii="Times New Roman" w:hAnsi="Times New Roman" w:cs="Times New Roman"/>
          <w:sz w:val="24"/>
          <w:szCs w:val="24"/>
        </w:rPr>
        <w:t xml:space="preserve"> we’ve experienced the </w:t>
      </w:r>
      <w:r w:rsidR="00DA16C9">
        <w:rPr>
          <w:rFonts w:ascii="Times New Roman" w:hAnsi="Times New Roman" w:cs="Times New Roman"/>
          <w:sz w:val="24"/>
          <w:szCs w:val="24"/>
        </w:rPr>
        <w:t>hurdles</w:t>
      </w:r>
      <w:r w:rsidR="000138BA">
        <w:rPr>
          <w:rFonts w:ascii="Times New Roman" w:hAnsi="Times New Roman" w:cs="Times New Roman"/>
          <w:sz w:val="24"/>
          <w:szCs w:val="24"/>
        </w:rPr>
        <w:t xml:space="preserve"> </w:t>
      </w:r>
      <w:r w:rsidR="00ED7F06">
        <w:rPr>
          <w:rFonts w:ascii="Times New Roman" w:hAnsi="Times New Roman" w:cs="Times New Roman"/>
          <w:sz w:val="24"/>
          <w:szCs w:val="24"/>
        </w:rPr>
        <w:t xml:space="preserve">small business owners </w:t>
      </w:r>
      <w:r w:rsidR="00DA16C9">
        <w:rPr>
          <w:rFonts w:ascii="Times New Roman" w:hAnsi="Times New Roman" w:cs="Times New Roman"/>
          <w:sz w:val="24"/>
          <w:szCs w:val="24"/>
        </w:rPr>
        <w:t>face</w:t>
      </w:r>
      <w:r w:rsidR="002D04A3">
        <w:rPr>
          <w:rFonts w:ascii="Times New Roman" w:hAnsi="Times New Roman" w:cs="Times New Roman"/>
          <w:sz w:val="24"/>
          <w:szCs w:val="24"/>
        </w:rPr>
        <w:t>. With our connections</w:t>
      </w:r>
      <w:r w:rsidR="00D03D2D">
        <w:rPr>
          <w:rFonts w:ascii="Times New Roman" w:hAnsi="Times New Roman" w:cs="Times New Roman"/>
          <w:sz w:val="24"/>
          <w:szCs w:val="24"/>
        </w:rPr>
        <w:t>,</w:t>
      </w:r>
      <w:r w:rsidR="002D04A3">
        <w:rPr>
          <w:rFonts w:ascii="Times New Roman" w:hAnsi="Times New Roman" w:cs="Times New Roman"/>
          <w:sz w:val="24"/>
          <w:szCs w:val="24"/>
        </w:rPr>
        <w:t xml:space="preserve"> </w:t>
      </w:r>
      <w:r w:rsidR="00436BFE">
        <w:rPr>
          <w:rFonts w:ascii="Times New Roman" w:hAnsi="Times New Roman" w:cs="Times New Roman"/>
          <w:sz w:val="24"/>
          <w:szCs w:val="24"/>
        </w:rPr>
        <w:t>acquiring funds for existing businesses or even seed stage startups is made easy.</w:t>
      </w:r>
    </w:p>
    <w:p w14:paraId="51E8AEE5" w14:textId="3B31AA5C" w:rsidR="00D53D30" w:rsidRPr="00CF2E30" w:rsidRDefault="003908C6" w:rsidP="00907D54">
      <w:pPr>
        <w:pStyle w:val="Heading1"/>
        <w:spacing w:line="240" w:lineRule="auto"/>
      </w:pPr>
      <w:bookmarkStart w:id="9" w:name="_Toc136849640"/>
      <w:r>
        <w:t xml:space="preserve">TailoredEx </w:t>
      </w:r>
      <w:r w:rsidR="00D53D30" w:rsidRPr="00CF2E30">
        <w:t>Mission</w:t>
      </w:r>
      <w:bookmarkEnd w:id="9"/>
    </w:p>
    <w:p w14:paraId="77362A58" w14:textId="3C66FA02" w:rsidR="00005474" w:rsidRPr="00650A78" w:rsidRDefault="00005474" w:rsidP="00907D54">
      <w:pPr>
        <w:pStyle w:val="ListParagraph"/>
        <w:numPr>
          <w:ilvl w:val="0"/>
          <w:numId w:val="11"/>
        </w:numPr>
        <w:spacing w:line="240" w:lineRule="auto"/>
        <w:jc w:val="both"/>
        <w:rPr>
          <w:rFonts w:ascii="Times New Roman" w:hAnsi="Times New Roman" w:cs="Times New Roman"/>
          <w:sz w:val="24"/>
          <w:szCs w:val="24"/>
        </w:rPr>
      </w:pPr>
      <w:r w:rsidRPr="00650A78">
        <w:rPr>
          <w:rFonts w:ascii="Times New Roman" w:hAnsi="Times New Roman" w:cs="Times New Roman"/>
          <w:sz w:val="24"/>
          <w:szCs w:val="24"/>
        </w:rPr>
        <w:t xml:space="preserve">We look at agents as partners and clients as friends. </w:t>
      </w:r>
    </w:p>
    <w:p w14:paraId="6648FB1C" w14:textId="54312959" w:rsidR="00D53D30" w:rsidRPr="00650A78" w:rsidRDefault="00D53D30" w:rsidP="00907D54">
      <w:pPr>
        <w:pStyle w:val="ListParagraph"/>
        <w:numPr>
          <w:ilvl w:val="0"/>
          <w:numId w:val="11"/>
        </w:numPr>
        <w:spacing w:line="240" w:lineRule="auto"/>
        <w:jc w:val="both"/>
        <w:rPr>
          <w:rFonts w:ascii="Times New Roman" w:hAnsi="Times New Roman" w:cs="Times New Roman"/>
          <w:sz w:val="24"/>
          <w:szCs w:val="24"/>
        </w:rPr>
      </w:pPr>
      <w:r w:rsidRPr="00650A78">
        <w:rPr>
          <w:rFonts w:ascii="Times New Roman" w:hAnsi="Times New Roman" w:cs="Times New Roman"/>
          <w:sz w:val="24"/>
          <w:szCs w:val="24"/>
        </w:rPr>
        <w:t>We believe that knowing our clients</w:t>
      </w:r>
      <w:r w:rsidR="00F24AAD" w:rsidRPr="00650A78">
        <w:rPr>
          <w:rFonts w:ascii="Times New Roman" w:hAnsi="Times New Roman" w:cs="Times New Roman"/>
          <w:sz w:val="24"/>
          <w:szCs w:val="24"/>
        </w:rPr>
        <w:t xml:space="preserve"> in person is good for business and beneficial for both sides.</w:t>
      </w:r>
      <w:r w:rsidR="005D3F50" w:rsidRPr="00650A78">
        <w:rPr>
          <w:rFonts w:ascii="Times New Roman" w:hAnsi="Times New Roman" w:cs="Times New Roman"/>
          <w:sz w:val="24"/>
          <w:szCs w:val="24"/>
        </w:rPr>
        <w:t xml:space="preserve"> We thrive on personal relationships.</w:t>
      </w:r>
    </w:p>
    <w:p w14:paraId="18D652B1" w14:textId="46971408" w:rsidR="00D53D30" w:rsidRPr="00650A78" w:rsidRDefault="00EA6A40" w:rsidP="00907D54">
      <w:pPr>
        <w:pStyle w:val="ListParagraph"/>
        <w:numPr>
          <w:ilvl w:val="0"/>
          <w:numId w:val="11"/>
        </w:numPr>
        <w:spacing w:line="240" w:lineRule="auto"/>
        <w:jc w:val="both"/>
        <w:rPr>
          <w:rFonts w:ascii="Times New Roman" w:hAnsi="Times New Roman" w:cs="Times New Roman"/>
          <w:sz w:val="24"/>
          <w:szCs w:val="24"/>
        </w:rPr>
      </w:pPr>
      <w:r w:rsidRPr="00650A78">
        <w:rPr>
          <w:rFonts w:ascii="Times New Roman" w:hAnsi="Times New Roman" w:cs="Times New Roman"/>
          <w:sz w:val="24"/>
          <w:szCs w:val="24"/>
        </w:rPr>
        <w:t>We are here to help businesses grow</w:t>
      </w:r>
      <w:r w:rsidR="00EE7B46">
        <w:rPr>
          <w:rFonts w:ascii="Times New Roman" w:hAnsi="Times New Roman" w:cs="Times New Roman"/>
          <w:sz w:val="24"/>
          <w:szCs w:val="24"/>
        </w:rPr>
        <w:t>.</w:t>
      </w:r>
    </w:p>
    <w:p w14:paraId="6640AEA3" w14:textId="7A44FCC2" w:rsidR="00EE7B46" w:rsidRPr="006B51B6" w:rsidRDefault="00BF089C" w:rsidP="00907D54">
      <w:pPr>
        <w:pStyle w:val="ListParagraph"/>
        <w:numPr>
          <w:ilvl w:val="0"/>
          <w:numId w:val="11"/>
        </w:numPr>
        <w:spacing w:line="240" w:lineRule="auto"/>
        <w:jc w:val="both"/>
        <w:rPr>
          <w:rFonts w:ascii="Times New Roman" w:hAnsi="Times New Roman" w:cs="Times New Roman"/>
          <w:sz w:val="24"/>
          <w:szCs w:val="24"/>
        </w:rPr>
      </w:pPr>
      <w:r w:rsidRPr="00650A78">
        <w:rPr>
          <w:rFonts w:ascii="Times New Roman" w:hAnsi="Times New Roman" w:cs="Times New Roman"/>
          <w:sz w:val="24"/>
          <w:szCs w:val="24"/>
        </w:rPr>
        <w:t>Any amount to be funded, w</w:t>
      </w:r>
      <w:r w:rsidR="00D53D30" w:rsidRPr="00650A78">
        <w:rPr>
          <w:rFonts w:ascii="Times New Roman" w:hAnsi="Times New Roman" w:cs="Times New Roman"/>
          <w:sz w:val="24"/>
          <w:szCs w:val="24"/>
        </w:rPr>
        <w:t>e make sure the f</w:t>
      </w:r>
      <w:r w:rsidR="00F24AAD" w:rsidRPr="00650A78">
        <w:rPr>
          <w:rFonts w:ascii="Times New Roman" w:hAnsi="Times New Roman" w:cs="Times New Roman"/>
          <w:sz w:val="24"/>
          <w:szCs w:val="24"/>
        </w:rPr>
        <w:t>unds will help the business cash flow</w:t>
      </w:r>
      <w:r w:rsidR="00D53D30" w:rsidRPr="00650A78">
        <w:rPr>
          <w:rFonts w:ascii="Times New Roman" w:hAnsi="Times New Roman" w:cs="Times New Roman"/>
          <w:sz w:val="24"/>
          <w:szCs w:val="24"/>
        </w:rPr>
        <w:t xml:space="preserve"> rather than just</w:t>
      </w:r>
      <w:r w:rsidR="00650A78" w:rsidRPr="00650A78">
        <w:rPr>
          <w:rFonts w:ascii="Times New Roman" w:hAnsi="Times New Roman" w:cs="Times New Roman"/>
          <w:sz w:val="24"/>
          <w:szCs w:val="24"/>
        </w:rPr>
        <w:t xml:space="preserve"> </w:t>
      </w:r>
      <w:r w:rsidR="00D53D30" w:rsidRPr="00650A78">
        <w:rPr>
          <w:rFonts w:ascii="Times New Roman" w:hAnsi="Times New Roman" w:cs="Times New Roman"/>
          <w:sz w:val="24"/>
          <w:szCs w:val="24"/>
        </w:rPr>
        <w:t xml:space="preserve">swamp </w:t>
      </w:r>
      <w:r w:rsidR="00650A78" w:rsidRPr="00650A78">
        <w:rPr>
          <w:rFonts w:ascii="Times New Roman" w:hAnsi="Times New Roman" w:cs="Times New Roman"/>
          <w:sz w:val="24"/>
          <w:szCs w:val="24"/>
        </w:rPr>
        <w:t>and drown it in</w:t>
      </w:r>
      <w:r w:rsidR="00D53D30" w:rsidRPr="00650A78">
        <w:rPr>
          <w:rFonts w:ascii="Times New Roman" w:hAnsi="Times New Roman" w:cs="Times New Roman"/>
          <w:sz w:val="24"/>
          <w:szCs w:val="24"/>
        </w:rPr>
        <w:t xml:space="preserve"> debt</w:t>
      </w:r>
      <w:r w:rsidR="00650A78" w:rsidRPr="00650A78">
        <w:rPr>
          <w:rFonts w:ascii="Times New Roman" w:hAnsi="Times New Roman" w:cs="Times New Roman"/>
          <w:sz w:val="24"/>
          <w:szCs w:val="24"/>
        </w:rPr>
        <w:t xml:space="preserve"> it cannot afford</w:t>
      </w:r>
      <w:r w:rsidR="00D53D30" w:rsidRPr="00650A78">
        <w:rPr>
          <w:rFonts w:ascii="Times New Roman" w:hAnsi="Times New Roman" w:cs="Times New Roman"/>
          <w:sz w:val="24"/>
          <w:szCs w:val="24"/>
        </w:rPr>
        <w:t>.</w:t>
      </w:r>
    </w:p>
    <w:p w14:paraId="0A22BAD0" w14:textId="77777777" w:rsidR="00B56F1F" w:rsidRDefault="003B2D09" w:rsidP="00907D54">
      <w:pPr>
        <w:pStyle w:val="Heading1"/>
        <w:spacing w:line="240" w:lineRule="auto"/>
      </w:pPr>
      <w:bookmarkStart w:id="10" w:name="_Toc136849641"/>
      <w:r>
        <w:t xml:space="preserve">How </w:t>
      </w:r>
      <w:r w:rsidR="00B56F1F">
        <w:t>We Do What We Do</w:t>
      </w:r>
      <w:bookmarkEnd w:id="10"/>
    </w:p>
    <w:p w14:paraId="7165699E" w14:textId="221807A4" w:rsidR="00B56F1F" w:rsidRDefault="00D342D5" w:rsidP="00907D54">
      <w:pPr>
        <w:spacing w:line="240" w:lineRule="auto"/>
        <w:jc w:val="both"/>
        <w:rPr>
          <w:rFonts w:ascii="Times New Roman" w:hAnsi="Times New Roman" w:cs="Times New Roman"/>
          <w:sz w:val="24"/>
          <w:szCs w:val="24"/>
        </w:rPr>
      </w:pPr>
      <w:r>
        <w:rPr>
          <w:rFonts w:ascii="Times New Roman" w:hAnsi="Times New Roman" w:cs="Times New Roman"/>
          <w:sz w:val="24"/>
          <w:szCs w:val="24"/>
        </w:rPr>
        <w:t>After receiving a signed application</w:t>
      </w:r>
      <w:r w:rsidR="00650A78">
        <w:rPr>
          <w:rFonts w:ascii="Times New Roman" w:hAnsi="Times New Roman" w:cs="Times New Roman"/>
          <w:sz w:val="24"/>
          <w:szCs w:val="24"/>
        </w:rPr>
        <w:t xml:space="preserve"> and</w:t>
      </w:r>
      <w:r>
        <w:rPr>
          <w:rFonts w:ascii="Times New Roman" w:hAnsi="Times New Roman" w:cs="Times New Roman"/>
          <w:sz w:val="24"/>
          <w:szCs w:val="24"/>
        </w:rPr>
        <w:t xml:space="preserve"> supporting </w:t>
      </w:r>
      <w:r w:rsidR="001036F9">
        <w:rPr>
          <w:rFonts w:ascii="Times New Roman" w:hAnsi="Times New Roman" w:cs="Times New Roman"/>
          <w:sz w:val="24"/>
          <w:szCs w:val="24"/>
        </w:rPr>
        <w:t xml:space="preserve">3 months bank statements, we </w:t>
      </w:r>
      <w:r w:rsidR="00C84891">
        <w:rPr>
          <w:rFonts w:ascii="Times New Roman" w:hAnsi="Times New Roman" w:cs="Times New Roman"/>
          <w:sz w:val="24"/>
          <w:szCs w:val="24"/>
        </w:rPr>
        <w:t>determine which loan program is best for the prospect’s needs</w:t>
      </w:r>
      <w:r w:rsidR="00930C86">
        <w:rPr>
          <w:rFonts w:ascii="Times New Roman" w:hAnsi="Times New Roman" w:cs="Times New Roman"/>
          <w:sz w:val="24"/>
          <w:szCs w:val="24"/>
        </w:rPr>
        <w:t xml:space="preserve"> and apply it to our </w:t>
      </w:r>
      <w:r w:rsidR="00686A98">
        <w:rPr>
          <w:rFonts w:ascii="Times New Roman" w:hAnsi="Times New Roman" w:cs="Times New Roman"/>
          <w:sz w:val="24"/>
          <w:szCs w:val="24"/>
        </w:rPr>
        <w:t xml:space="preserve">group of trusted </w:t>
      </w:r>
      <w:r w:rsidR="00930C86">
        <w:rPr>
          <w:rFonts w:ascii="Times New Roman" w:hAnsi="Times New Roman" w:cs="Times New Roman"/>
          <w:sz w:val="24"/>
          <w:szCs w:val="24"/>
        </w:rPr>
        <w:t>lender</w:t>
      </w:r>
      <w:r w:rsidR="00686A98">
        <w:rPr>
          <w:rFonts w:ascii="Times New Roman" w:hAnsi="Times New Roman" w:cs="Times New Roman"/>
          <w:sz w:val="24"/>
          <w:szCs w:val="24"/>
        </w:rPr>
        <w:t>s</w:t>
      </w:r>
      <w:r w:rsidR="00750164">
        <w:rPr>
          <w:rFonts w:ascii="Times New Roman" w:hAnsi="Times New Roman" w:cs="Times New Roman"/>
          <w:sz w:val="24"/>
          <w:szCs w:val="24"/>
        </w:rPr>
        <w:t xml:space="preserve">. </w:t>
      </w:r>
    </w:p>
    <w:p w14:paraId="14B62246" w14:textId="298F37D3" w:rsidR="00750164" w:rsidRDefault="00750164" w:rsidP="00907D54">
      <w:pPr>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If one of the lenders approves an amount and wishes to continue with the funding, they will request more </w:t>
      </w:r>
      <w:r w:rsidR="00FB6161">
        <w:rPr>
          <w:rFonts w:ascii="Times New Roman" w:hAnsi="Times New Roman" w:cs="Times New Roman"/>
          <w:sz w:val="24"/>
          <w:szCs w:val="24"/>
        </w:rPr>
        <w:t>documentation such as:</w:t>
      </w:r>
    </w:p>
    <w:p w14:paraId="75DD4BB7" w14:textId="644F1B18" w:rsidR="00FB6161" w:rsidRPr="00FB6161" w:rsidRDefault="00FB6161" w:rsidP="00907D54">
      <w:pPr>
        <w:pStyle w:val="ListParagraph"/>
        <w:numPr>
          <w:ilvl w:val="0"/>
          <w:numId w:val="12"/>
        </w:numPr>
        <w:spacing w:line="240" w:lineRule="auto"/>
        <w:jc w:val="both"/>
        <w:rPr>
          <w:rFonts w:ascii="Times New Roman" w:hAnsi="Times New Roman" w:cs="Times New Roman"/>
          <w:sz w:val="24"/>
          <w:szCs w:val="24"/>
        </w:rPr>
      </w:pPr>
      <w:r w:rsidRPr="00FB6161">
        <w:rPr>
          <w:rFonts w:ascii="Times New Roman" w:hAnsi="Times New Roman" w:cs="Times New Roman"/>
          <w:sz w:val="24"/>
          <w:szCs w:val="24"/>
        </w:rPr>
        <w:t>Business License</w:t>
      </w:r>
    </w:p>
    <w:p w14:paraId="3096EB2A" w14:textId="0D69D38F" w:rsidR="00FB6161" w:rsidRPr="00FB6161" w:rsidRDefault="00FB6161" w:rsidP="00907D54">
      <w:pPr>
        <w:pStyle w:val="ListParagraph"/>
        <w:numPr>
          <w:ilvl w:val="0"/>
          <w:numId w:val="12"/>
        </w:numPr>
        <w:spacing w:line="240" w:lineRule="auto"/>
        <w:jc w:val="both"/>
        <w:rPr>
          <w:rFonts w:ascii="Times New Roman" w:hAnsi="Times New Roman" w:cs="Times New Roman"/>
          <w:sz w:val="24"/>
          <w:szCs w:val="24"/>
        </w:rPr>
      </w:pPr>
      <w:r w:rsidRPr="00FB6161">
        <w:rPr>
          <w:rFonts w:ascii="Times New Roman" w:hAnsi="Times New Roman" w:cs="Times New Roman"/>
          <w:sz w:val="24"/>
          <w:szCs w:val="24"/>
        </w:rPr>
        <w:t>Proof of identity – Driver License, ID, Passport, etc.</w:t>
      </w:r>
    </w:p>
    <w:p w14:paraId="1C133D1C" w14:textId="78CB06F7" w:rsidR="00FB6161" w:rsidRDefault="00FB6161" w:rsidP="00907D54">
      <w:pPr>
        <w:pStyle w:val="ListParagraph"/>
        <w:numPr>
          <w:ilvl w:val="0"/>
          <w:numId w:val="12"/>
        </w:numPr>
        <w:spacing w:line="240" w:lineRule="auto"/>
        <w:jc w:val="both"/>
        <w:rPr>
          <w:rFonts w:ascii="Times New Roman" w:hAnsi="Times New Roman" w:cs="Times New Roman"/>
          <w:sz w:val="24"/>
          <w:szCs w:val="24"/>
        </w:rPr>
      </w:pPr>
      <w:r w:rsidRPr="00FB6161">
        <w:rPr>
          <w:rFonts w:ascii="Times New Roman" w:hAnsi="Times New Roman" w:cs="Times New Roman"/>
          <w:sz w:val="24"/>
          <w:szCs w:val="24"/>
        </w:rPr>
        <w:t xml:space="preserve">Lease agreement for the business location. </w:t>
      </w:r>
    </w:p>
    <w:p w14:paraId="74A85B00" w14:textId="7737087A" w:rsidR="00FB6161" w:rsidRPr="00FB6161" w:rsidRDefault="00FB6161" w:rsidP="00907D54">
      <w:pPr>
        <w:pStyle w:val="ListParagraph"/>
        <w:numPr>
          <w:ilvl w:val="0"/>
          <w:numId w:val="12"/>
        </w:numPr>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For high amounts a </w:t>
      </w:r>
      <w:r w:rsidR="00E629F3">
        <w:rPr>
          <w:rFonts w:ascii="Times New Roman" w:hAnsi="Times New Roman" w:cs="Times New Roman"/>
          <w:sz w:val="24"/>
          <w:szCs w:val="24"/>
        </w:rPr>
        <w:t xml:space="preserve">personal financial statement will be required. </w:t>
      </w:r>
    </w:p>
    <w:p w14:paraId="5A91CB1B" w14:textId="16D18C9E" w:rsidR="00D342D5" w:rsidRDefault="00E629F3" w:rsidP="00907D54">
      <w:pPr>
        <w:spacing w:line="240" w:lineRule="auto"/>
        <w:jc w:val="both"/>
        <w:rPr>
          <w:rFonts w:ascii="Times New Roman" w:hAnsi="Times New Roman" w:cs="Times New Roman"/>
          <w:sz w:val="24"/>
          <w:szCs w:val="24"/>
        </w:rPr>
      </w:pPr>
      <w:r>
        <w:rPr>
          <w:rFonts w:ascii="Times New Roman" w:hAnsi="Times New Roman" w:cs="Times New Roman"/>
          <w:sz w:val="24"/>
          <w:szCs w:val="24"/>
        </w:rPr>
        <w:t>After the approval, w</w:t>
      </w:r>
      <w:r w:rsidR="00D342D5">
        <w:rPr>
          <w:rFonts w:ascii="Times New Roman" w:hAnsi="Times New Roman" w:cs="Times New Roman"/>
          <w:sz w:val="24"/>
          <w:szCs w:val="24"/>
        </w:rPr>
        <w:t xml:space="preserve">e come back </w:t>
      </w:r>
      <w:r w:rsidR="00614458">
        <w:rPr>
          <w:rFonts w:ascii="Times New Roman" w:hAnsi="Times New Roman" w:cs="Times New Roman"/>
          <w:sz w:val="24"/>
          <w:szCs w:val="24"/>
        </w:rPr>
        <w:t xml:space="preserve">to the client </w:t>
      </w:r>
      <w:r w:rsidR="00D342D5">
        <w:rPr>
          <w:rFonts w:ascii="Times New Roman" w:hAnsi="Times New Roman" w:cs="Times New Roman"/>
          <w:sz w:val="24"/>
          <w:szCs w:val="24"/>
        </w:rPr>
        <w:t>with an offer, typically, in less than 48 hours</w:t>
      </w:r>
      <w:r w:rsidR="00C86287">
        <w:rPr>
          <w:rFonts w:ascii="Times New Roman" w:hAnsi="Times New Roman" w:cs="Times New Roman"/>
          <w:sz w:val="24"/>
          <w:szCs w:val="24"/>
        </w:rPr>
        <w:t xml:space="preserve"> for $10K – 500K loans</w:t>
      </w:r>
      <w:r w:rsidR="00D342D5">
        <w:rPr>
          <w:rFonts w:ascii="Times New Roman" w:hAnsi="Times New Roman" w:cs="Times New Roman"/>
          <w:sz w:val="24"/>
          <w:szCs w:val="24"/>
        </w:rPr>
        <w:t xml:space="preserve">, and after both sides agree on the terms </w:t>
      </w:r>
      <w:r w:rsidR="00866D76">
        <w:rPr>
          <w:rFonts w:ascii="Times New Roman" w:hAnsi="Times New Roman" w:cs="Times New Roman"/>
          <w:sz w:val="24"/>
          <w:szCs w:val="24"/>
        </w:rPr>
        <w:t>and</w:t>
      </w:r>
      <w:r w:rsidR="00D342D5">
        <w:rPr>
          <w:rFonts w:ascii="Times New Roman" w:hAnsi="Times New Roman" w:cs="Times New Roman"/>
          <w:sz w:val="24"/>
          <w:szCs w:val="24"/>
        </w:rPr>
        <w:t xml:space="preserve"> sign the contract</w:t>
      </w:r>
      <w:r w:rsidR="00866D76">
        <w:rPr>
          <w:rFonts w:ascii="Times New Roman" w:hAnsi="Times New Roman" w:cs="Times New Roman"/>
          <w:sz w:val="24"/>
          <w:szCs w:val="24"/>
        </w:rPr>
        <w:t xml:space="preserve">, monies are disbursed </w:t>
      </w:r>
      <w:r w:rsidR="00D342D5">
        <w:rPr>
          <w:rFonts w:ascii="Times New Roman" w:hAnsi="Times New Roman" w:cs="Times New Roman"/>
          <w:sz w:val="24"/>
          <w:szCs w:val="24"/>
        </w:rPr>
        <w:t>within 24 hours.</w:t>
      </w:r>
    </w:p>
    <w:p w14:paraId="2629BCA0" w14:textId="25DB67EA" w:rsidR="00D342D5" w:rsidRDefault="00D342D5" w:rsidP="00907D54">
      <w:pPr>
        <w:spacing w:line="240" w:lineRule="auto"/>
        <w:jc w:val="both"/>
        <w:rPr>
          <w:rFonts w:ascii="Times New Roman" w:hAnsi="Times New Roman" w:cs="Times New Roman"/>
          <w:sz w:val="24"/>
          <w:szCs w:val="24"/>
        </w:rPr>
      </w:pPr>
      <w:r>
        <w:rPr>
          <w:rFonts w:ascii="Times New Roman" w:hAnsi="Times New Roman" w:cs="Times New Roman"/>
          <w:sz w:val="24"/>
          <w:szCs w:val="24"/>
        </w:rPr>
        <w:t>We try to tailor the best deal t</w:t>
      </w:r>
      <w:r w:rsidR="002D69B5">
        <w:rPr>
          <w:rFonts w:ascii="Times New Roman" w:hAnsi="Times New Roman" w:cs="Times New Roman"/>
          <w:sz w:val="24"/>
          <w:szCs w:val="24"/>
        </w:rPr>
        <w:t>o</w:t>
      </w:r>
      <w:r>
        <w:rPr>
          <w:rFonts w:ascii="Times New Roman" w:hAnsi="Times New Roman" w:cs="Times New Roman"/>
          <w:sz w:val="24"/>
          <w:szCs w:val="24"/>
        </w:rPr>
        <w:t xml:space="preserve"> suit the owner, </w:t>
      </w:r>
      <w:r w:rsidR="002337E9">
        <w:rPr>
          <w:rFonts w:ascii="Times New Roman" w:hAnsi="Times New Roman" w:cs="Times New Roman"/>
          <w:sz w:val="24"/>
          <w:szCs w:val="24"/>
        </w:rPr>
        <w:t>with consideration of the business daily operation costs, at the lowest rate possible. That is why sometimes the offer we give is less than what the business owner had asked.</w:t>
      </w:r>
    </w:p>
    <w:p w14:paraId="2A361C98" w14:textId="51390E53" w:rsidR="002337E9" w:rsidRDefault="002337E9" w:rsidP="00907D54">
      <w:pPr>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We need to be very careful with the amount of money we </w:t>
      </w:r>
      <w:r w:rsidR="008A7A0B">
        <w:rPr>
          <w:rFonts w:ascii="Times New Roman" w:hAnsi="Times New Roman" w:cs="Times New Roman"/>
          <w:sz w:val="24"/>
          <w:szCs w:val="24"/>
        </w:rPr>
        <w:t>get</w:t>
      </w:r>
      <w:r>
        <w:rPr>
          <w:rFonts w:ascii="Times New Roman" w:hAnsi="Times New Roman" w:cs="Times New Roman"/>
          <w:sz w:val="24"/>
          <w:szCs w:val="24"/>
        </w:rPr>
        <w:t xml:space="preserve">; sometimes business owners, out of stress, or carelessness, ask for more than they can chew without paying attention to what that extra expense will do to their business. This is where </w:t>
      </w:r>
      <w:r w:rsidR="008E2EB1">
        <w:rPr>
          <w:rFonts w:ascii="Times New Roman" w:hAnsi="Times New Roman" w:cs="Times New Roman"/>
          <w:sz w:val="24"/>
          <w:szCs w:val="24"/>
        </w:rPr>
        <w:t>TailoredEx</w:t>
      </w:r>
      <w:r>
        <w:rPr>
          <w:rFonts w:ascii="Times New Roman" w:hAnsi="Times New Roman" w:cs="Times New Roman"/>
          <w:sz w:val="24"/>
          <w:szCs w:val="24"/>
        </w:rPr>
        <w:t xml:space="preserve">’s professionalism shines. </w:t>
      </w:r>
    </w:p>
    <w:p w14:paraId="7A3F9607" w14:textId="07063FE2" w:rsidR="000423CC" w:rsidRDefault="00D342D5" w:rsidP="00907D54">
      <w:pPr>
        <w:spacing w:line="240" w:lineRule="auto"/>
        <w:jc w:val="both"/>
        <w:rPr>
          <w:rFonts w:ascii="Times New Roman" w:hAnsi="Times New Roman" w:cs="Times New Roman"/>
          <w:sz w:val="24"/>
          <w:szCs w:val="24"/>
        </w:rPr>
      </w:pPr>
      <w:r>
        <w:rPr>
          <w:rFonts w:ascii="Times New Roman" w:hAnsi="Times New Roman" w:cs="Times New Roman"/>
          <w:sz w:val="24"/>
          <w:szCs w:val="24"/>
        </w:rPr>
        <w:t>Most applicants (90% of approved requests) will have the money in their bank accounts within 72 hours of the initial application.</w:t>
      </w:r>
    </w:p>
    <w:p w14:paraId="04179B01" w14:textId="77777777" w:rsidR="00D53D30" w:rsidRPr="00CF2E30" w:rsidRDefault="00CE4F89" w:rsidP="00907D54">
      <w:pPr>
        <w:pStyle w:val="Heading1"/>
        <w:spacing w:line="240" w:lineRule="auto"/>
      </w:pPr>
      <w:bookmarkStart w:id="11" w:name="_Toc136849642"/>
      <w:r>
        <w:lastRenderedPageBreak/>
        <w:t>Target Audien</w:t>
      </w:r>
      <w:r w:rsidR="00D53D30" w:rsidRPr="00CF2E30">
        <w:t>ce</w:t>
      </w:r>
      <w:bookmarkEnd w:id="11"/>
      <w:r w:rsidR="00D53D30" w:rsidRPr="00CF2E30">
        <w:tab/>
      </w:r>
    </w:p>
    <w:p w14:paraId="18A22B2A" w14:textId="7D522D0D" w:rsidR="00CE4F89" w:rsidRPr="00CE4F89" w:rsidRDefault="008E2EB1" w:rsidP="00907D54">
      <w:pPr>
        <w:pStyle w:val="ListParagraph"/>
        <w:numPr>
          <w:ilvl w:val="0"/>
          <w:numId w:val="3"/>
        </w:numPr>
        <w:spacing w:line="240" w:lineRule="auto"/>
        <w:jc w:val="both"/>
        <w:rPr>
          <w:rFonts w:ascii="Times New Roman" w:hAnsi="Times New Roman" w:cs="Times New Roman"/>
          <w:sz w:val="24"/>
          <w:szCs w:val="24"/>
        </w:rPr>
      </w:pPr>
      <w:r>
        <w:rPr>
          <w:rFonts w:ascii="Times New Roman" w:hAnsi="Times New Roman" w:cs="Times New Roman"/>
          <w:sz w:val="24"/>
          <w:szCs w:val="24"/>
        </w:rPr>
        <w:t>TailoredEx</w:t>
      </w:r>
      <w:r w:rsidR="00CE4F89" w:rsidRPr="00CE4F89">
        <w:rPr>
          <w:rFonts w:ascii="Times New Roman" w:hAnsi="Times New Roman" w:cs="Times New Roman"/>
          <w:sz w:val="24"/>
          <w:szCs w:val="24"/>
        </w:rPr>
        <w:t xml:space="preserve"> seeks and works with businesses</w:t>
      </w:r>
      <w:r w:rsidR="00D53D30" w:rsidRPr="00CE4F89">
        <w:rPr>
          <w:rFonts w:ascii="Times New Roman" w:hAnsi="Times New Roman" w:cs="Times New Roman"/>
          <w:sz w:val="24"/>
          <w:szCs w:val="24"/>
        </w:rPr>
        <w:t xml:space="preserve"> that have been open </w:t>
      </w:r>
      <w:r w:rsidR="00CE4F89" w:rsidRPr="00CE4F89">
        <w:rPr>
          <w:rFonts w:ascii="Times New Roman" w:hAnsi="Times New Roman" w:cs="Times New Roman"/>
          <w:sz w:val="24"/>
          <w:szCs w:val="24"/>
        </w:rPr>
        <w:t xml:space="preserve">for at least three months. </w:t>
      </w:r>
    </w:p>
    <w:p w14:paraId="205EADC5" w14:textId="485776BA" w:rsidR="00D53D30" w:rsidRPr="00CE4F89" w:rsidRDefault="008E2EB1" w:rsidP="00907D54">
      <w:pPr>
        <w:pStyle w:val="ListParagraph"/>
        <w:numPr>
          <w:ilvl w:val="0"/>
          <w:numId w:val="3"/>
        </w:numPr>
        <w:spacing w:line="240" w:lineRule="auto"/>
        <w:jc w:val="both"/>
        <w:rPr>
          <w:rFonts w:ascii="Times New Roman" w:hAnsi="Times New Roman" w:cs="Times New Roman"/>
          <w:sz w:val="24"/>
          <w:szCs w:val="24"/>
        </w:rPr>
      </w:pPr>
      <w:r>
        <w:rPr>
          <w:rFonts w:ascii="Times New Roman" w:hAnsi="Times New Roman" w:cs="Times New Roman"/>
          <w:sz w:val="24"/>
          <w:szCs w:val="24"/>
        </w:rPr>
        <w:t>TailoredEx</w:t>
      </w:r>
      <w:r w:rsidR="00CE4F89" w:rsidRPr="00CE4F89">
        <w:rPr>
          <w:rFonts w:ascii="Times New Roman" w:hAnsi="Times New Roman" w:cs="Times New Roman"/>
          <w:sz w:val="24"/>
          <w:szCs w:val="24"/>
        </w:rPr>
        <w:t xml:space="preserve"> funds businesses </w:t>
      </w:r>
      <w:r w:rsidR="00CE4F89" w:rsidRPr="00EF5E9E">
        <w:rPr>
          <w:rFonts w:ascii="Times New Roman" w:hAnsi="Times New Roman" w:cs="Times New Roman"/>
          <w:sz w:val="24"/>
          <w:szCs w:val="24"/>
          <w:u w:val="single"/>
        </w:rPr>
        <w:t>any</w:t>
      </w:r>
      <w:r w:rsidR="00D53D30" w:rsidRPr="00EF5E9E">
        <w:rPr>
          <w:rFonts w:ascii="Times New Roman" w:hAnsi="Times New Roman" w:cs="Times New Roman"/>
          <w:sz w:val="24"/>
          <w:szCs w:val="24"/>
          <w:u w:val="single"/>
        </w:rPr>
        <w:t>where</w:t>
      </w:r>
      <w:r w:rsidR="00D53D30" w:rsidRPr="00CE4F89">
        <w:rPr>
          <w:rFonts w:ascii="Times New Roman" w:hAnsi="Times New Roman" w:cs="Times New Roman"/>
          <w:sz w:val="24"/>
          <w:szCs w:val="24"/>
        </w:rPr>
        <w:t xml:space="preserve"> in the US.</w:t>
      </w:r>
    </w:p>
    <w:p w14:paraId="6B3D2B4A" w14:textId="6EF633FE" w:rsidR="00CE4F89" w:rsidRPr="00CE4F89" w:rsidRDefault="008E2EB1" w:rsidP="00907D54">
      <w:pPr>
        <w:pStyle w:val="ListParagraph"/>
        <w:numPr>
          <w:ilvl w:val="0"/>
          <w:numId w:val="3"/>
        </w:numPr>
        <w:spacing w:line="240" w:lineRule="auto"/>
        <w:jc w:val="both"/>
        <w:rPr>
          <w:rFonts w:ascii="Times New Roman" w:hAnsi="Times New Roman" w:cs="Times New Roman"/>
          <w:sz w:val="24"/>
          <w:szCs w:val="24"/>
        </w:rPr>
      </w:pPr>
      <w:r>
        <w:rPr>
          <w:rFonts w:ascii="Times New Roman" w:hAnsi="Times New Roman" w:cs="Times New Roman"/>
          <w:sz w:val="24"/>
          <w:szCs w:val="24"/>
        </w:rPr>
        <w:t>TailoredEx</w:t>
      </w:r>
      <w:r w:rsidR="00CE4F89" w:rsidRPr="00CE4F89">
        <w:rPr>
          <w:rFonts w:ascii="Times New Roman" w:hAnsi="Times New Roman" w:cs="Times New Roman"/>
          <w:sz w:val="24"/>
          <w:szCs w:val="24"/>
        </w:rPr>
        <w:t xml:space="preserve"> targets and deals only with business owners.</w:t>
      </w:r>
    </w:p>
    <w:p w14:paraId="24B2B616" w14:textId="079F4CEA" w:rsidR="00D53D30" w:rsidRDefault="008E2EB1" w:rsidP="00907D54">
      <w:pPr>
        <w:pStyle w:val="ListParagraph"/>
        <w:numPr>
          <w:ilvl w:val="0"/>
          <w:numId w:val="3"/>
        </w:numPr>
        <w:spacing w:line="240" w:lineRule="auto"/>
        <w:jc w:val="both"/>
        <w:rPr>
          <w:rFonts w:ascii="Times New Roman" w:hAnsi="Times New Roman" w:cs="Times New Roman"/>
          <w:sz w:val="24"/>
          <w:szCs w:val="24"/>
        </w:rPr>
      </w:pPr>
      <w:r>
        <w:rPr>
          <w:rFonts w:ascii="Times New Roman" w:hAnsi="Times New Roman" w:cs="Times New Roman"/>
          <w:sz w:val="24"/>
          <w:szCs w:val="24"/>
        </w:rPr>
        <w:t>TailoredEx</w:t>
      </w:r>
      <w:r w:rsidR="00CE4F89" w:rsidRPr="00CE4F89">
        <w:rPr>
          <w:rFonts w:ascii="Times New Roman" w:hAnsi="Times New Roman" w:cs="Times New Roman"/>
          <w:sz w:val="24"/>
          <w:szCs w:val="24"/>
        </w:rPr>
        <w:t xml:space="preserve"> </w:t>
      </w:r>
      <w:r w:rsidR="00D53D30" w:rsidRPr="00CE4F89">
        <w:rPr>
          <w:rFonts w:ascii="Times New Roman" w:hAnsi="Times New Roman" w:cs="Times New Roman"/>
          <w:sz w:val="24"/>
          <w:szCs w:val="24"/>
        </w:rPr>
        <w:t>work</w:t>
      </w:r>
      <w:r w:rsidR="00CE4F89" w:rsidRPr="00CE4F89">
        <w:rPr>
          <w:rFonts w:ascii="Times New Roman" w:hAnsi="Times New Roman" w:cs="Times New Roman"/>
          <w:sz w:val="24"/>
          <w:szCs w:val="24"/>
        </w:rPr>
        <w:t xml:space="preserve">s with </w:t>
      </w:r>
      <w:r w:rsidR="00EF5E9E">
        <w:rPr>
          <w:rFonts w:ascii="Times New Roman" w:hAnsi="Times New Roman" w:cs="Times New Roman"/>
          <w:sz w:val="24"/>
          <w:szCs w:val="24"/>
        </w:rPr>
        <w:t>all</w:t>
      </w:r>
      <w:r w:rsidR="00CE4F89" w:rsidRPr="00CE4F89">
        <w:rPr>
          <w:rFonts w:ascii="Times New Roman" w:hAnsi="Times New Roman" w:cs="Times New Roman"/>
          <w:sz w:val="24"/>
          <w:szCs w:val="24"/>
        </w:rPr>
        <w:t xml:space="preserve"> industries and is</w:t>
      </w:r>
      <w:r w:rsidR="00D53D30" w:rsidRPr="00CE4F89">
        <w:rPr>
          <w:rFonts w:ascii="Times New Roman" w:hAnsi="Times New Roman" w:cs="Times New Roman"/>
          <w:sz w:val="24"/>
          <w:szCs w:val="24"/>
        </w:rPr>
        <w:t xml:space="preserve"> always open to consider new ventures.</w:t>
      </w:r>
    </w:p>
    <w:p w14:paraId="2E8D3CA2" w14:textId="72D59432" w:rsidR="00513B93" w:rsidRDefault="008E2EB1" w:rsidP="00907D54">
      <w:pPr>
        <w:pStyle w:val="ListParagraph"/>
        <w:numPr>
          <w:ilvl w:val="0"/>
          <w:numId w:val="3"/>
        </w:numPr>
        <w:spacing w:line="240" w:lineRule="auto"/>
        <w:jc w:val="both"/>
        <w:rPr>
          <w:rFonts w:ascii="Times New Roman" w:hAnsi="Times New Roman" w:cs="Times New Roman"/>
          <w:sz w:val="24"/>
          <w:szCs w:val="24"/>
        </w:rPr>
      </w:pPr>
      <w:r>
        <w:rPr>
          <w:rFonts w:ascii="Times New Roman" w:hAnsi="Times New Roman" w:cs="Times New Roman"/>
          <w:sz w:val="24"/>
          <w:szCs w:val="24"/>
        </w:rPr>
        <w:t>TailoredEx</w:t>
      </w:r>
      <w:r w:rsidR="00CE4F89">
        <w:rPr>
          <w:rFonts w:ascii="Times New Roman" w:hAnsi="Times New Roman" w:cs="Times New Roman"/>
          <w:sz w:val="24"/>
          <w:szCs w:val="24"/>
        </w:rPr>
        <w:t xml:space="preserve"> </w:t>
      </w:r>
      <w:r w:rsidR="009B331B">
        <w:rPr>
          <w:rFonts w:ascii="Times New Roman" w:hAnsi="Times New Roman" w:cs="Times New Roman"/>
          <w:sz w:val="24"/>
          <w:szCs w:val="24"/>
        </w:rPr>
        <w:t>has funding solutions from</w:t>
      </w:r>
      <w:r w:rsidR="00CE4F89">
        <w:rPr>
          <w:rFonts w:ascii="Times New Roman" w:hAnsi="Times New Roman" w:cs="Times New Roman"/>
          <w:sz w:val="24"/>
          <w:szCs w:val="24"/>
        </w:rPr>
        <w:t xml:space="preserve"> $</w:t>
      </w:r>
      <w:r w:rsidR="009B331B">
        <w:rPr>
          <w:rFonts w:ascii="Times New Roman" w:hAnsi="Times New Roman" w:cs="Times New Roman"/>
          <w:sz w:val="24"/>
          <w:szCs w:val="24"/>
        </w:rPr>
        <w:t>10</w:t>
      </w:r>
      <w:r w:rsidR="00CE4F89">
        <w:rPr>
          <w:rFonts w:ascii="Times New Roman" w:hAnsi="Times New Roman" w:cs="Times New Roman"/>
          <w:sz w:val="24"/>
          <w:szCs w:val="24"/>
        </w:rPr>
        <w:t>,000 to $</w:t>
      </w:r>
      <w:r w:rsidR="009B331B">
        <w:rPr>
          <w:rFonts w:ascii="Times New Roman" w:hAnsi="Times New Roman" w:cs="Times New Roman"/>
          <w:sz w:val="24"/>
          <w:szCs w:val="24"/>
        </w:rPr>
        <w:t>4</w:t>
      </w:r>
      <w:r w:rsidR="00CE4F89">
        <w:rPr>
          <w:rFonts w:ascii="Times New Roman" w:hAnsi="Times New Roman" w:cs="Times New Roman"/>
          <w:sz w:val="24"/>
          <w:szCs w:val="24"/>
        </w:rPr>
        <w:t>5</w:t>
      </w:r>
      <w:r w:rsidR="009B331B">
        <w:rPr>
          <w:rFonts w:ascii="Times New Roman" w:hAnsi="Times New Roman" w:cs="Times New Roman"/>
          <w:sz w:val="24"/>
          <w:szCs w:val="24"/>
        </w:rPr>
        <w:t>,0</w:t>
      </w:r>
      <w:r w:rsidR="00CE4F89">
        <w:rPr>
          <w:rFonts w:ascii="Times New Roman" w:hAnsi="Times New Roman" w:cs="Times New Roman"/>
          <w:sz w:val="24"/>
          <w:szCs w:val="24"/>
        </w:rPr>
        <w:t>00,000</w:t>
      </w:r>
      <w:r w:rsidR="00EF5E9E">
        <w:rPr>
          <w:rFonts w:ascii="Times New Roman" w:hAnsi="Times New Roman" w:cs="Times New Roman"/>
          <w:sz w:val="24"/>
          <w:szCs w:val="24"/>
        </w:rPr>
        <w:t>.</w:t>
      </w:r>
    </w:p>
    <w:p w14:paraId="5481CACF" w14:textId="77777777" w:rsidR="00D03D2D" w:rsidRDefault="00D03D2D" w:rsidP="00D03D2D">
      <w:pPr>
        <w:spacing w:line="240" w:lineRule="auto"/>
        <w:jc w:val="both"/>
        <w:rPr>
          <w:rFonts w:ascii="Times New Roman" w:hAnsi="Times New Roman" w:cs="Times New Roman"/>
          <w:sz w:val="24"/>
          <w:szCs w:val="24"/>
        </w:rPr>
      </w:pPr>
    </w:p>
    <w:p w14:paraId="62579CCC" w14:textId="77777777" w:rsidR="00D03D2D" w:rsidRDefault="00D03D2D" w:rsidP="00D03D2D">
      <w:pPr>
        <w:spacing w:line="240" w:lineRule="auto"/>
        <w:jc w:val="both"/>
        <w:rPr>
          <w:rFonts w:ascii="Times New Roman" w:hAnsi="Times New Roman" w:cs="Times New Roman"/>
          <w:sz w:val="24"/>
          <w:szCs w:val="24"/>
        </w:rPr>
      </w:pPr>
    </w:p>
    <w:p w14:paraId="3915C5AD" w14:textId="77777777" w:rsidR="00D03D2D" w:rsidRDefault="00D03D2D" w:rsidP="00D03D2D">
      <w:pPr>
        <w:spacing w:line="240" w:lineRule="auto"/>
        <w:jc w:val="both"/>
        <w:rPr>
          <w:rFonts w:ascii="Times New Roman" w:hAnsi="Times New Roman" w:cs="Times New Roman"/>
          <w:sz w:val="24"/>
          <w:szCs w:val="24"/>
        </w:rPr>
      </w:pPr>
    </w:p>
    <w:p w14:paraId="01C185E5" w14:textId="77777777" w:rsidR="009E30F9" w:rsidRDefault="009E30F9" w:rsidP="00D03D2D">
      <w:pPr>
        <w:spacing w:line="240" w:lineRule="auto"/>
        <w:jc w:val="both"/>
        <w:rPr>
          <w:rFonts w:ascii="Times New Roman" w:hAnsi="Times New Roman" w:cs="Times New Roman"/>
          <w:sz w:val="24"/>
          <w:szCs w:val="24"/>
        </w:rPr>
      </w:pPr>
    </w:p>
    <w:p w14:paraId="1982E89A" w14:textId="77777777" w:rsidR="00D03D2D" w:rsidRPr="00D03D2D" w:rsidRDefault="00D03D2D" w:rsidP="00D03D2D">
      <w:pPr>
        <w:spacing w:line="240" w:lineRule="auto"/>
        <w:jc w:val="both"/>
        <w:rPr>
          <w:rFonts w:ascii="Times New Roman" w:hAnsi="Times New Roman" w:cs="Times New Roman"/>
          <w:sz w:val="24"/>
          <w:szCs w:val="24"/>
        </w:rPr>
      </w:pPr>
    </w:p>
    <w:p w14:paraId="0B980072" w14:textId="434FE363" w:rsidR="006F776D" w:rsidRDefault="000423CC" w:rsidP="00907D54">
      <w:pPr>
        <w:spacing w:line="240" w:lineRule="auto"/>
      </w:pPr>
      <w:r>
        <w:rPr>
          <w:noProof/>
          <w:lang w:bidi="he-IL"/>
        </w:rPr>
        <w:drawing>
          <wp:inline distT="0" distB="0" distL="0" distR="0" wp14:anchorId="7FD9D454" wp14:editId="676A9B46">
            <wp:extent cx="5934075" cy="3306233"/>
            <wp:effectExtent l="0" t="0" r="9525" b="8890"/>
            <wp:docPr id="4" name="Chart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14:paraId="361F70B3" w14:textId="77777777" w:rsidR="00D03D2D" w:rsidRDefault="00D03D2D" w:rsidP="00907D54">
      <w:pPr>
        <w:spacing w:line="240" w:lineRule="auto"/>
      </w:pPr>
    </w:p>
    <w:p w14:paraId="62D40049" w14:textId="77777777" w:rsidR="00D03D2D" w:rsidRDefault="00D03D2D" w:rsidP="00907D54">
      <w:pPr>
        <w:spacing w:line="240" w:lineRule="auto"/>
      </w:pPr>
    </w:p>
    <w:p w14:paraId="3564C9C2" w14:textId="77777777" w:rsidR="00D03D2D" w:rsidRDefault="00D03D2D" w:rsidP="00907D54">
      <w:pPr>
        <w:spacing w:line="240" w:lineRule="auto"/>
      </w:pPr>
    </w:p>
    <w:p w14:paraId="61B8242C" w14:textId="77777777" w:rsidR="00D03D2D" w:rsidRDefault="00D03D2D" w:rsidP="00907D54">
      <w:pPr>
        <w:spacing w:line="240" w:lineRule="auto"/>
      </w:pPr>
    </w:p>
    <w:p w14:paraId="5BCAC3AB" w14:textId="77777777" w:rsidR="00D03D2D" w:rsidRDefault="00D03D2D" w:rsidP="00907D54">
      <w:pPr>
        <w:spacing w:line="240" w:lineRule="auto"/>
      </w:pPr>
    </w:p>
    <w:p w14:paraId="23D14C97" w14:textId="77777777" w:rsidR="00D03D2D" w:rsidRDefault="00D03D2D" w:rsidP="00907D54">
      <w:pPr>
        <w:spacing w:line="240" w:lineRule="auto"/>
      </w:pPr>
    </w:p>
    <w:p w14:paraId="00DE9B96" w14:textId="77777777" w:rsidR="00645774" w:rsidRPr="007E67DD" w:rsidRDefault="00645774" w:rsidP="00907D54">
      <w:pPr>
        <w:spacing w:line="240" w:lineRule="auto"/>
      </w:pPr>
    </w:p>
    <w:p w14:paraId="082D3CA6" w14:textId="77777777" w:rsidR="00AB3A3D" w:rsidRDefault="00AB3A3D" w:rsidP="00907D54">
      <w:pPr>
        <w:pStyle w:val="Title"/>
        <w:spacing w:line="240" w:lineRule="auto"/>
      </w:pPr>
      <w:bookmarkStart w:id="12" w:name="_Toc136849643"/>
      <w:r>
        <w:lastRenderedPageBreak/>
        <w:t>Agent's Job</w:t>
      </w:r>
      <w:bookmarkEnd w:id="12"/>
    </w:p>
    <w:p w14:paraId="13B922DC" w14:textId="77777777" w:rsidR="002C753C" w:rsidRDefault="002C753C" w:rsidP="00907D54">
      <w:pPr>
        <w:spacing w:line="240" w:lineRule="auto"/>
        <w:jc w:val="both"/>
        <w:rPr>
          <w:rFonts w:ascii="Times New Roman" w:hAnsi="Times New Roman" w:cs="Times New Roman"/>
          <w:sz w:val="24"/>
          <w:szCs w:val="24"/>
        </w:rPr>
      </w:pPr>
    </w:p>
    <w:p w14:paraId="4A7C5045" w14:textId="3E2B0705" w:rsidR="005D413C" w:rsidRDefault="005D413C" w:rsidP="00907D54">
      <w:pPr>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At </w:t>
      </w:r>
      <w:proofErr w:type="spellStart"/>
      <w:r w:rsidR="00980270">
        <w:rPr>
          <w:rFonts w:ascii="Times New Roman" w:hAnsi="Times New Roman" w:cs="Times New Roman"/>
          <w:sz w:val="24"/>
          <w:szCs w:val="24"/>
        </w:rPr>
        <w:t>TailoredEx</w:t>
      </w:r>
      <w:proofErr w:type="spellEnd"/>
      <w:r>
        <w:rPr>
          <w:rFonts w:ascii="Times New Roman" w:hAnsi="Times New Roman" w:cs="Times New Roman"/>
          <w:sz w:val="24"/>
          <w:szCs w:val="24"/>
        </w:rPr>
        <w:t xml:space="preserve"> we believe that an easy, personal and </w:t>
      </w:r>
      <w:proofErr w:type="gramStart"/>
      <w:r>
        <w:rPr>
          <w:rFonts w:ascii="Times New Roman" w:hAnsi="Times New Roman" w:cs="Times New Roman"/>
          <w:sz w:val="24"/>
          <w:szCs w:val="24"/>
        </w:rPr>
        <w:t>mutually-beneficial</w:t>
      </w:r>
      <w:proofErr w:type="gramEnd"/>
      <w:r>
        <w:rPr>
          <w:rFonts w:ascii="Times New Roman" w:hAnsi="Times New Roman" w:cs="Times New Roman"/>
          <w:sz w:val="24"/>
          <w:szCs w:val="24"/>
        </w:rPr>
        <w:t xml:space="preserve"> relationship with our partners and affiliates is necessary for success. We assist our </w:t>
      </w:r>
      <w:r w:rsidR="006E062D">
        <w:rPr>
          <w:rFonts w:ascii="Times New Roman" w:hAnsi="Times New Roman" w:cs="Times New Roman"/>
          <w:sz w:val="24"/>
          <w:szCs w:val="24"/>
        </w:rPr>
        <w:t>agent partners</w:t>
      </w:r>
      <w:r>
        <w:rPr>
          <w:rFonts w:ascii="Times New Roman" w:hAnsi="Times New Roman" w:cs="Times New Roman"/>
          <w:sz w:val="24"/>
          <w:szCs w:val="24"/>
        </w:rPr>
        <w:t xml:space="preserve"> by creating attractive and flexible funding packages that they </w:t>
      </w:r>
      <w:r w:rsidR="00F220B4">
        <w:rPr>
          <w:rFonts w:ascii="Times New Roman" w:hAnsi="Times New Roman" w:cs="Times New Roman"/>
          <w:sz w:val="24"/>
          <w:szCs w:val="24"/>
        </w:rPr>
        <w:t>can offer to potential clients</w:t>
      </w:r>
      <w:r>
        <w:rPr>
          <w:rFonts w:ascii="Times New Roman" w:hAnsi="Times New Roman" w:cs="Times New Roman"/>
          <w:sz w:val="24"/>
          <w:szCs w:val="24"/>
        </w:rPr>
        <w:t>.</w:t>
      </w:r>
    </w:p>
    <w:p w14:paraId="78D368F7" w14:textId="7B4D321B" w:rsidR="006E062D" w:rsidRDefault="006E062D" w:rsidP="00907D54">
      <w:pPr>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We have access to </w:t>
      </w:r>
      <w:r w:rsidR="003F06A5">
        <w:rPr>
          <w:rFonts w:ascii="Times New Roman" w:hAnsi="Times New Roman" w:cs="Times New Roman"/>
          <w:sz w:val="24"/>
          <w:szCs w:val="24"/>
        </w:rPr>
        <w:t xml:space="preserve">an abundance of business databases and leads. </w:t>
      </w:r>
      <w:r w:rsidR="00C93EB6">
        <w:rPr>
          <w:rFonts w:ascii="Times New Roman" w:hAnsi="Times New Roman" w:cs="Times New Roman"/>
          <w:sz w:val="24"/>
          <w:szCs w:val="24"/>
        </w:rPr>
        <w:t xml:space="preserve">We can </w:t>
      </w:r>
      <w:r w:rsidR="00BA7904">
        <w:rPr>
          <w:rFonts w:ascii="Times New Roman" w:hAnsi="Times New Roman" w:cs="Times New Roman"/>
          <w:sz w:val="24"/>
          <w:szCs w:val="24"/>
        </w:rPr>
        <w:t>supply</w:t>
      </w:r>
      <w:r w:rsidR="00C93EB6">
        <w:rPr>
          <w:rFonts w:ascii="Times New Roman" w:hAnsi="Times New Roman" w:cs="Times New Roman"/>
          <w:sz w:val="24"/>
          <w:szCs w:val="24"/>
        </w:rPr>
        <w:t xml:space="preserve"> you enough phone numbers and email addresses </w:t>
      </w:r>
      <w:r w:rsidR="00BA7904">
        <w:rPr>
          <w:rFonts w:ascii="Times New Roman" w:hAnsi="Times New Roman" w:cs="Times New Roman"/>
          <w:sz w:val="24"/>
          <w:szCs w:val="24"/>
        </w:rPr>
        <w:t>that will last</w:t>
      </w:r>
      <w:r w:rsidR="00C93EB6">
        <w:rPr>
          <w:rFonts w:ascii="Times New Roman" w:hAnsi="Times New Roman" w:cs="Times New Roman"/>
          <w:sz w:val="24"/>
          <w:szCs w:val="24"/>
        </w:rPr>
        <w:t xml:space="preserve"> for the rest of your life.</w:t>
      </w:r>
    </w:p>
    <w:p w14:paraId="76A2CBD5" w14:textId="77777777" w:rsidR="006248BA" w:rsidRDefault="005D413C" w:rsidP="00907D54">
      <w:pPr>
        <w:spacing w:line="240" w:lineRule="auto"/>
        <w:jc w:val="both"/>
        <w:rPr>
          <w:rFonts w:ascii="Times New Roman" w:hAnsi="Times New Roman" w:cs="Times New Roman"/>
          <w:sz w:val="24"/>
          <w:szCs w:val="24"/>
        </w:rPr>
      </w:pPr>
      <w:r>
        <w:rPr>
          <w:rFonts w:ascii="Times New Roman" w:hAnsi="Times New Roman" w:cs="Times New Roman"/>
          <w:sz w:val="24"/>
          <w:szCs w:val="24"/>
        </w:rPr>
        <w:t>As a R</w:t>
      </w:r>
      <w:r w:rsidR="00AB3A3D" w:rsidRPr="00AB3A3D">
        <w:rPr>
          <w:rFonts w:ascii="Times New Roman" w:hAnsi="Times New Roman" w:cs="Times New Roman"/>
          <w:sz w:val="24"/>
          <w:szCs w:val="24"/>
        </w:rPr>
        <w:t>eferral Agent</w:t>
      </w:r>
      <w:r w:rsidR="007A223E">
        <w:rPr>
          <w:rFonts w:ascii="Times New Roman" w:hAnsi="Times New Roman" w:cs="Times New Roman"/>
          <w:sz w:val="24"/>
          <w:szCs w:val="24"/>
        </w:rPr>
        <w:t xml:space="preserve"> you need t</w:t>
      </w:r>
      <w:r w:rsidR="00F220B4">
        <w:rPr>
          <w:rFonts w:ascii="Times New Roman" w:hAnsi="Times New Roman" w:cs="Times New Roman"/>
          <w:sz w:val="24"/>
          <w:szCs w:val="24"/>
        </w:rPr>
        <w:t xml:space="preserve">o </w:t>
      </w:r>
      <w:r w:rsidR="00935661">
        <w:rPr>
          <w:rFonts w:ascii="Times New Roman" w:hAnsi="Times New Roman" w:cs="Times New Roman"/>
          <w:sz w:val="24"/>
          <w:szCs w:val="24"/>
        </w:rPr>
        <w:t>know your prospective client’s</w:t>
      </w:r>
      <w:r w:rsidR="00F220B4">
        <w:rPr>
          <w:rFonts w:ascii="Times New Roman" w:hAnsi="Times New Roman" w:cs="Times New Roman"/>
          <w:sz w:val="24"/>
          <w:szCs w:val="24"/>
        </w:rPr>
        <w:t xml:space="preserve"> needs. </w:t>
      </w:r>
    </w:p>
    <w:p w14:paraId="6E7759C6" w14:textId="77777777" w:rsidR="006248BA" w:rsidRDefault="007A223E" w:rsidP="00907D54">
      <w:pPr>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Be passionate and believe in the product. Passion does take you places. </w:t>
      </w:r>
    </w:p>
    <w:p w14:paraId="3EFB1991" w14:textId="77777777" w:rsidR="006248BA" w:rsidRDefault="007A223E" w:rsidP="00907D54">
      <w:pPr>
        <w:spacing w:line="240" w:lineRule="auto"/>
        <w:jc w:val="both"/>
        <w:rPr>
          <w:rFonts w:ascii="Times New Roman" w:hAnsi="Times New Roman" w:cs="Times New Roman"/>
          <w:sz w:val="24"/>
          <w:szCs w:val="24"/>
        </w:rPr>
      </w:pPr>
      <w:r>
        <w:rPr>
          <w:rFonts w:ascii="Times New Roman" w:hAnsi="Times New Roman" w:cs="Times New Roman"/>
          <w:sz w:val="24"/>
          <w:szCs w:val="24"/>
        </w:rPr>
        <w:t>A</w:t>
      </w:r>
      <w:r w:rsidR="00F220B4">
        <w:rPr>
          <w:rFonts w:ascii="Times New Roman" w:hAnsi="Times New Roman" w:cs="Times New Roman"/>
          <w:sz w:val="24"/>
          <w:szCs w:val="24"/>
        </w:rPr>
        <w:t xml:space="preserve"> good Agent has the </w:t>
      </w:r>
      <w:r w:rsidRPr="00534401">
        <w:rPr>
          <w:rFonts w:ascii="Times New Roman" w:hAnsi="Times New Roman" w:cs="Times New Roman"/>
          <w:sz w:val="24"/>
          <w:szCs w:val="24"/>
        </w:rPr>
        <w:t>ability to convert his exper</w:t>
      </w:r>
      <w:r w:rsidR="00F220B4">
        <w:rPr>
          <w:rFonts w:ascii="Times New Roman" w:hAnsi="Times New Roman" w:cs="Times New Roman"/>
          <w:sz w:val="24"/>
          <w:szCs w:val="24"/>
        </w:rPr>
        <w:t>tise into understandable dialog, instead of using terms and jargon that might confuse the potential client</w:t>
      </w:r>
      <w:r w:rsidR="006248BA">
        <w:rPr>
          <w:rFonts w:ascii="Times New Roman" w:hAnsi="Times New Roman" w:cs="Times New Roman"/>
          <w:sz w:val="24"/>
          <w:szCs w:val="24"/>
        </w:rPr>
        <w:t>.</w:t>
      </w:r>
      <w:r w:rsidR="00F220B4">
        <w:rPr>
          <w:rFonts w:ascii="Times New Roman" w:hAnsi="Times New Roman" w:cs="Times New Roman"/>
          <w:sz w:val="24"/>
          <w:szCs w:val="24"/>
        </w:rPr>
        <w:t xml:space="preserve"> </w:t>
      </w:r>
      <w:r w:rsidR="006248BA">
        <w:rPr>
          <w:rFonts w:ascii="Times New Roman" w:hAnsi="Times New Roman" w:cs="Times New Roman"/>
          <w:sz w:val="24"/>
          <w:szCs w:val="24"/>
        </w:rPr>
        <w:t xml:space="preserve">Speak in their language. </w:t>
      </w:r>
    </w:p>
    <w:p w14:paraId="1E20481A" w14:textId="10F9C485" w:rsidR="00AB3A3D" w:rsidRPr="00F220B4" w:rsidRDefault="006248BA" w:rsidP="00907D54">
      <w:pPr>
        <w:spacing w:line="240" w:lineRule="auto"/>
        <w:jc w:val="both"/>
        <w:rPr>
          <w:rFonts w:ascii="Times New Roman" w:hAnsi="Times New Roman" w:cs="Times New Roman"/>
          <w:sz w:val="24"/>
          <w:szCs w:val="24"/>
        </w:rPr>
      </w:pPr>
      <w:r>
        <w:rPr>
          <w:rFonts w:ascii="Times New Roman" w:hAnsi="Times New Roman" w:cs="Times New Roman"/>
          <w:sz w:val="24"/>
          <w:szCs w:val="24"/>
        </w:rPr>
        <w:t>U</w:t>
      </w:r>
      <w:r w:rsidR="00F220B4">
        <w:rPr>
          <w:rFonts w:ascii="Times New Roman" w:hAnsi="Times New Roman" w:cs="Times New Roman"/>
          <w:sz w:val="24"/>
          <w:szCs w:val="24"/>
        </w:rPr>
        <w:t>nderstanding the in-and-outs of the product is a must.</w:t>
      </w:r>
    </w:p>
    <w:p w14:paraId="577AC989" w14:textId="447E8493" w:rsidR="00283DC6" w:rsidRDefault="00B15E1A" w:rsidP="00907D54">
      <w:pPr>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Listen </w:t>
      </w:r>
      <w:r w:rsidR="007A223E" w:rsidRPr="00534401">
        <w:rPr>
          <w:rFonts w:ascii="Times New Roman" w:hAnsi="Times New Roman" w:cs="Times New Roman"/>
          <w:sz w:val="24"/>
          <w:szCs w:val="24"/>
        </w:rPr>
        <w:t>to what the custome</w:t>
      </w:r>
      <w:r w:rsidR="00F220B4">
        <w:rPr>
          <w:rFonts w:ascii="Times New Roman" w:hAnsi="Times New Roman" w:cs="Times New Roman"/>
          <w:sz w:val="24"/>
          <w:szCs w:val="24"/>
        </w:rPr>
        <w:t>r has to say. Try to understand</w:t>
      </w:r>
      <w:r w:rsidR="007A223E" w:rsidRPr="00534401">
        <w:rPr>
          <w:rFonts w:ascii="Times New Roman" w:hAnsi="Times New Roman" w:cs="Times New Roman"/>
          <w:sz w:val="24"/>
          <w:szCs w:val="24"/>
        </w:rPr>
        <w:t xml:space="preserve"> what the customer is looking </w:t>
      </w:r>
      <w:r w:rsidR="00590B0B">
        <w:rPr>
          <w:rFonts w:ascii="Times New Roman" w:hAnsi="Times New Roman" w:cs="Times New Roman"/>
          <w:sz w:val="24"/>
          <w:szCs w:val="24"/>
        </w:rPr>
        <w:t>for. Sell a product he needs</w:t>
      </w:r>
      <w:r w:rsidR="007A223E" w:rsidRPr="00534401">
        <w:rPr>
          <w:rFonts w:ascii="Times New Roman" w:hAnsi="Times New Roman" w:cs="Times New Roman"/>
          <w:sz w:val="24"/>
          <w:szCs w:val="24"/>
        </w:rPr>
        <w:t xml:space="preserve">, rather than relaying a sales pitch of a product that you want to sell. </w:t>
      </w:r>
    </w:p>
    <w:p w14:paraId="1C928089" w14:textId="77777777" w:rsidR="00F7595E" w:rsidRPr="00AB3A3D" w:rsidRDefault="00F7595E" w:rsidP="00907D54">
      <w:pPr>
        <w:spacing w:line="240" w:lineRule="auto"/>
        <w:rPr>
          <w:rFonts w:ascii="Times New Roman" w:hAnsi="Times New Roman" w:cs="Times New Roman"/>
          <w:sz w:val="24"/>
          <w:szCs w:val="24"/>
        </w:rPr>
      </w:pPr>
    </w:p>
    <w:p w14:paraId="3B59D399" w14:textId="77777777" w:rsidR="00B15E1A" w:rsidRDefault="005F410B" w:rsidP="00907D54">
      <w:pPr>
        <w:pStyle w:val="Heading1"/>
        <w:spacing w:line="240" w:lineRule="auto"/>
      </w:pPr>
      <w:bookmarkStart w:id="13" w:name="_Toc136849644"/>
      <w:r>
        <w:t>Expectation</w:t>
      </w:r>
      <w:r w:rsidR="003F1237">
        <w:t>s</w:t>
      </w:r>
      <w:r w:rsidR="00B15E1A">
        <w:t>:</w:t>
      </w:r>
      <w:bookmarkEnd w:id="13"/>
    </w:p>
    <w:p w14:paraId="00176788" w14:textId="77777777" w:rsidR="00F220B4" w:rsidRDefault="00F220B4" w:rsidP="00907D54">
      <w:pPr>
        <w:spacing w:line="240" w:lineRule="auto"/>
        <w:rPr>
          <w:rFonts w:ascii="Times New Roman" w:hAnsi="Times New Roman" w:cs="Times New Roman"/>
          <w:sz w:val="24"/>
          <w:szCs w:val="24"/>
        </w:rPr>
      </w:pPr>
      <w:r>
        <w:rPr>
          <w:rFonts w:ascii="Times New Roman" w:hAnsi="Times New Roman" w:cs="Times New Roman"/>
          <w:sz w:val="24"/>
          <w:szCs w:val="24"/>
        </w:rPr>
        <w:t xml:space="preserve">The main goal for you is to refer potential clients in need of capital. </w:t>
      </w:r>
    </w:p>
    <w:p w14:paraId="1CEB82CF" w14:textId="1280688F" w:rsidR="001B21D5" w:rsidRPr="00F220B4" w:rsidRDefault="002E54B8" w:rsidP="00907D54">
      <w:pPr>
        <w:spacing w:line="240" w:lineRule="auto"/>
        <w:rPr>
          <w:rFonts w:ascii="Times New Roman" w:hAnsi="Times New Roman" w:cs="Times New Roman"/>
          <w:sz w:val="24"/>
          <w:szCs w:val="24"/>
        </w:rPr>
      </w:pPr>
      <w:r>
        <w:rPr>
          <w:rFonts w:ascii="Times New Roman" w:hAnsi="Times New Roman" w:cs="Times New Roman"/>
          <w:b/>
          <w:sz w:val="24"/>
          <w:szCs w:val="24"/>
        </w:rPr>
        <w:t xml:space="preserve">TailoredEx has access to </w:t>
      </w:r>
      <w:r w:rsidR="00D33409">
        <w:rPr>
          <w:rFonts w:ascii="Times New Roman" w:hAnsi="Times New Roman" w:cs="Times New Roman"/>
          <w:b/>
          <w:sz w:val="24"/>
          <w:szCs w:val="24"/>
        </w:rPr>
        <w:t xml:space="preserve">a </w:t>
      </w:r>
      <w:r w:rsidR="0012597D">
        <w:rPr>
          <w:rFonts w:ascii="Times New Roman" w:hAnsi="Times New Roman" w:cs="Times New Roman"/>
          <w:b/>
          <w:sz w:val="24"/>
          <w:szCs w:val="24"/>
        </w:rPr>
        <w:t xml:space="preserve">wide </w:t>
      </w:r>
      <w:r w:rsidR="00D33409">
        <w:rPr>
          <w:rFonts w:ascii="Times New Roman" w:hAnsi="Times New Roman" w:cs="Times New Roman"/>
          <w:b/>
          <w:sz w:val="24"/>
          <w:szCs w:val="24"/>
        </w:rPr>
        <w:t xml:space="preserve">variety of business loans </w:t>
      </w:r>
      <w:r w:rsidR="0012597D">
        <w:rPr>
          <w:rFonts w:ascii="Times New Roman" w:hAnsi="Times New Roman" w:cs="Times New Roman"/>
          <w:b/>
          <w:sz w:val="24"/>
          <w:szCs w:val="24"/>
        </w:rPr>
        <w:t xml:space="preserve">from </w:t>
      </w:r>
      <w:r w:rsidR="00D33409">
        <w:rPr>
          <w:rFonts w:ascii="Times New Roman" w:hAnsi="Times New Roman" w:cs="Times New Roman"/>
          <w:b/>
          <w:sz w:val="24"/>
          <w:szCs w:val="24"/>
        </w:rPr>
        <w:t>$10</w:t>
      </w:r>
      <w:r w:rsidR="0012597D">
        <w:rPr>
          <w:rFonts w:ascii="Times New Roman" w:hAnsi="Times New Roman" w:cs="Times New Roman"/>
          <w:b/>
          <w:sz w:val="24"/>
          <w:szCs w:val="24"/>
        </w:rPr>
        <w:t>K</w:t>
      </w:r>
      <w:r w:rsidR="00D33409">
        <w:rPr>
          <w:rFonts w:ascii="Times New Roman" w:hAnsi="Times New Roman" w:cs="Times New Roman"/>
          <w:b/>
          <w:sz w:val="24"/>
          <w:szCs w:val="24"/>
        </w:rPr>
        <w:t xml:space="preserve"> </w:t>
      </w:r>
      <w:r w:rsidR="0012597D">
        <w:rPr>
          <w:rFonts w:ascii="Times New Roman" w:hAnsi="Times New Roman" w:cs="Times New Roman"/>
          <w:b/>
          <w:sz w:val="24"/>
          <w:szCs w:val="24"/>
        </w:rPr>
        <w:t>to</w:t>
      </w:r>
      <w:r w:rsidR="00D33409">
        <w:rPr>
          <w:rFonts w:ascii="Times New Roman" w:hAnsi="Times New Roman" w:cs="Times New Roman"/>
          <w:b/>
          <w:sz w:val="24"/>
          <w:szCs w:val="24"/>
        </w:rPr>
        <w:t xml:space="preserve"> $45M</w:t>
      </w:r>
      <w:r w:rsidR="0012597D">
        <w:rPr>
          <w:rFonts w:ascii="Times New Roman" w:hAnsi="Times New Roman" w:cs="Times New Roman"/>
          <w:b/>
          <w:sz w:val="24"/>
          <w:szCs w:val="24"/>
        </w:rPr>
        <w:t>.</w:t>
      </w:r>
    </w:p>
    <w:p w14:paraId="087DFEB2" w14:textId="77777777" w:rsidR="001B21D5" w:rsidRDefault="001B21D5" w:rsidP="00907D54">
      <w:pPr>
        <w:spacing w:line="240" w:lineRule="auto"/>
        <w:rPr>
          <w:rFonts w:ascii="Times New Roman" w:hAnsi="Times New Roman" w:cs="Times New Roman"/>
          <w:sz w:val="24"/>
          <w:szCs w:val="24"/>
        </w:rPr>
      </w:pPr>
      <w:r w:rsidRPr="00B523FF">
        <w:rPr>
          <w:rFonts w:ascii="Times New Roman" w:hAnsi="Times New Roman" w:cs="Times New Roman"/>
          <w:b/>
          <w:sz w:val="24"/>
          <w:szCs w:val="24"/>
        </w:rPr>
        <w:t>Set Appointments</w:t>
      </w:r>
      <w:r>
        <w:rPr>
          <w:rFonts w:ascii="Times New Roman" w:hAnsi="Times New Roman" w:cs="Times New Roman"/>
          <w:sz w:val="24"/>
          <w:szCs w:val="24"/>
        </w:rPr>
        <w:t>. You will be responsible for obtaining your</w:t>
      </w:r>
      <w:r w:rsidRPr="009170C5">
        <w:rPr>
          <w:rFonts w:ascii="Times New Roman" w:hAnsi="Times New Roman" w:cs="Times New Roman"/>
          <w:sz w:val="24"/>
          <w:szCs w:val="24"/>
        </w:rPr>
        <w:t xml:space="preserve"> own sales leads and for setting appointmen</w:t>
      </w:r>
      <w:r>
        <w:rPr>
          <w:rFonts w:ascii="Times New Roman" w:hAnsi="Times New Roman" w:cs="Times New Roman"/>
          <w:sz w:val="24"/>
          <w:szCs w:val="24"/>
        </w:rPr>
        <w:t>ts based on those leads. T</w:t>
      </w:r>
      <w:r w:rsidRPr="009170C5">
        <w:rPr>
          <w:rFonts w:ascii="Times New Roman" w:hAnsi="Times New Roman" w:cs="Times New Roman"/>
          <w:sz w:val="24"/>
          <w:szCs w:val="24"/>
        </w:rPr>
        <w:t>he responsibility of setting appointments, staying in contact with the customer and showing u</w:t>
      </w:r>
      <w:r>
        <w:rPr>
          <w:rFonts w:ascii="Times New Roman" w:hAnsi="Times New Roman" w:cs="Times New Roman"/>
          <w:sz w:val="24"/>
          <w:szCs w:val="24"/>
        </w:rPr>
        <w:t xml:space="preserve">p to appointments on time is yours alone. </w:t>
      </w:r>
    </w:p>
    <w:p w14:paraId="1AB53949" w14:textId="02C1D2CF" w:rsidR="00980270" w:rsidRDefault="00B15E1A" w:rsidP="00907D54">
      <w:pPr>
        <w:spacing w:line="240" w:lineRule="auto"/>
        <w:rPr>
          <w:rFonts w:ascii="Times New Roman" w:hAnsi="Times New Roman" w:cs="Times New Roman"/>
          <w:sz w:val="24"/>
          <w:szCs w:val="24"/>
        </w:rPr>
      </w:pPr>
      <w:r w:rsidRPr="00B523FF">
        <w:rPr>
          <w:rFonts w:ascii="Times New Roman" w:hAnsi="Times New Roman" w:cs="Times New Roman"/>
          <w:b/>
          <w:sz w:val="24"/>
          <w:szCs w:val="24"/>
        </w:rPr>
        <w:t>Close</w:t>
      </w:r>
      <w:r w:rsidR="00416BCB" w:rsidRPr="00B523FF">
        <w:rPr>
          <w:rFonts w:ascii="Times New Roman" w:hAnsi="Times New Roman" w:cs="Times New Roman"/>
          <w:b/>
          <w:sz w:val="24"/>
          <w:szCs w:val="24"/>
        </w:rPr>
        <w:t xml:space="preserve"> the</w:t>
      </w:r>
      <w:r w:rsidR="00F7595E">
        <w:rPr>
          <w:rFonts w:ascii="Times New Roman" w:hAnsi="Times New Roman" w:cs="Times New Roman"/>
          <w:b/>
          <w:sz w:val="24"/>
          <w:szCs w:val="24"/>
        </w:rPr>
        <w:t xml:space="preserve"> Deal</w:t>
      </w:r>
      <w:r w:rsidR="00416BCB">
        <w:rPr>
          <w:rFonts w:ascii="Times New Roman" w:hAnsi="Times New Roman" w:cs="Times New Roman"/>
          <w:sz w:val="24"/>
          <w:szCs w:val="24"/>
        </w:rPr>
        <w:t xml:space="preserve">. </w:t>
      </w:r>
      <w:r w:rsidR="00F7595E">
        <w:rPr>
          <w:rFonts w:ascii="Times New Roman" w:hAnsi="Times New Roman" w:cs="Times New Roman"/>
          <w:sz w:val="24"/>
          <w:szCs w:val="24"/>
        </w:rPr>
        <w:t>To you, closing the deal means having the client sign the funding application and retrieve the necessary documents; otherwise</w:t>
      </w:r>
      <w:r w:rsidR="006339A2">
        <w:rPr>
          <w:rFonts w:ascii="Times New Roman" w:hAnsi="Times New Roman" w:cs="Times New Roman"/>
          <w:sz w:val="24"/>
          <w:szCs w:val="24"/>
        </w:rPr>
        <w:t>,</w:t>
      </w:r>
      <w:r w:rsidR="00F7595E">
        <w:rPr>
          <w:rFonts w:ascii="Times New Roman" w:hAnsi="Times New Roman" w:cs="Times New Roman"/>
          <w:sz w:val="24"/>
          <w:szCs w:val="24"/>
        </w:rPr>
        <w:t xml:space="preserve"> the deal is not </w:t>
      </w:r>
      <w:r w:rsidR="006339A2">
        <w:rPr>
          <w:rFonts w:ascii="Times New Roman" w:hAnsi="Times New Roman" w:cs="Times New Roman"/>
          <w:sz w:val="24"/>
          <w:szCs w:val="24"/>
        </w:rPr>
        <w:t>made</w:t>
      </w:r>
      <w:r w:rsidR="00F7595E">
        <w:rPr>
          <w:rFonts w:ascii="Times New Roman" w:hAnsi="Times New Roman" w:cs="Times New Roman"/>
          <w:sz w:val="24"/>
          <w:szCs w:val="24"/>
        </w:rPr>
        <w:t xml:space="preserve"> and once you step out of the business the owner may have already changed his</w:t>
      </w:r>
      <w:r w:rsidR="00980270">
        <w:rPr>
          <w:rFonts w:ascii="Times New Roman" w:hAnsi="Times New Roman" w:cs="Times New Roman"/>
          <w:sz w:val="24"/>
          <w:szCs w:val="24"/>
        </w:rPr>
        <w:t>/her</w:t>
      </w:r>
      <w:r w:rsidR="00F7595E">
        <w:rPr>
          <w:rFonts w:ascii="Times New Roman" w:hAnsi="Times New Roman" w:cs="Times New Roman"/>
          <w:sz w:val="24"/>
          <w:szCs w:val="24"/>
        </w:rPr>
        <w:t xml:space="preserve"> mind. You must be proficient in filling out the Funding Application and obtaining the proper signatures and documents. </w:t>
      </w:r>
    </w:p>
    <w:p w14:paraId="73B733A5" w14:textId="77777777" w:rsidR="00405422" w:rsidRDefault="00405422" w:rsidP="00907D54">
      <w:pPr>
        <w:spacing w:line="240" w:lineRule="auto"/>
        <w:rPr>
          <w:rFonts w:ascii="Times New Roman" w:hAnsi="Times New Roman" w:cs="Times New Roman"/>
          <w:sz w:val="24"/>
          <w:szCs w:val="24"/>
        </w:rPr>
      </w:pPr>
    </w:p>
    <w:p w14:paraId="65D23486" w14:textId="77777777" w:rsidR="004F7E21" w:rsidRPr="00CF2E30" w:rsidRDefault="004F7E21" w:rsidP="004F7E21">
      <w:pPr>
        <w:pStyle w:val="Heading1"/>
        <w:spacing w:line="240" w:lineRule="auto"/>
      </w:pPr>
      <w:bookmarkStart w:id="14" w:name="_Toc136849645"/>
      <w:r w:rsidRPr="00CF2E30">
        <w:t>Prices / Terms</w:t>
      </w:r>
      <w:bookmarkEnd w:id="14"/>
      <w:r w:rsidRPr="00CF2E30">
        <w:tab/>
      </w:r>
    </w:p>
    <w:p w14:paraId="4C35DDD5" w14:textId="77777777" w:rsidR="004F7E21" w:rsidRDefault="004F7E21" w:rsidP="004F7E21">
      <w:pPr>
        <w:pStyle w:val="ListParagraph"/>
        <w:numPr>
          <w:ilvl w:val="0"/>
          <w:numId w:val="4"/>
        </w:numPr>
        <w:spacing w:line="240" w:lineRule="auto"/>
        <w:rPr>
          <w:rFonts w:ascii="Times New Roman" w:hAnsi="Times New Roman" w:cs="Times New Roman"/>
          <w:sz w:val="24"/>
          <w:szCs w:val="24"/>
        </w:rPr>
      </w:pPr>
      <w:r w:rsidRPr="002A48EE">
        <w:rPr>
          <w:rFonts w:ascii="Times New Roman" w:hAnsi="Times New Roman" w:cs="Times New Roman"/>
          <w:sz w:val="24"/>
          <w:szCs w:val="24"/>
        </w:rPr>
        <w:t xml:space="preserve">Pricing: rates range from </w:t>
      </w:r>
      <w:r>
        <w:rPr>
          <w:rFonts w:ascii="Times New Roman" w:hAnsi="Times New Roman" w:cs="Times New Roman"/>
          <w:sz w:val="24"/>
          <w:szCs w:val="24"/>
        </w:rPr>
        <w:t>6% on SBA loans to 50% on cash advances.</w:t>
      </w:r>
    </w:p>
    <w:p w14:paraId="498C1676" w14:textId="77777777" w:rsidR="004F7E21" w:rsidRPr="00077F8A" w:rsidRDefault="004F7E21" w:rsidP="004F7E21">
      <w:pPr>
        <w:pStyle w:val="ListParagraph"/>
        <w:numPr>
          <w:ilvl w:val="0"/>
          <w:numId w:val="4"/>
        </w:numPr>
        <w:spacing w:line="240" w:lineRule="auto"/>
        <w:rPr>
          <w:rFonts w:ascii="Times New Roman" w:hAnsi="Times New Roman" w:cs="Times New Roman"/>
          <w:sz w:val="24"/>
          <w:szCs w:val="24"/>
        </w:rPr>
      </w:pPr>
      <w:r>
        <w:rPr>
          <w:rFonts w:ascii="Times New Roman" w:hAnsi="Times New Roman" w:cs="Times New Roman"/>
          <w:sz w:val="24"/>
          <w:szCs w:val="24"/>
        </w:rPr>
        <w:t>Terms: range from 3 months on cash advances to 15 years on SBA loans.</w:t>
      </w:r>
    </w:p>
    <w:p w14:paraId="1E467DCB" w14:textId="77777777" w:rsidR="004F7E21" w:rsidRPr="00AC152E" w:rsidRDefault="004F7E21" w:rsidP="004F7E21">
      <w:pPr>
        <w:pStyle w:val="ListParagraph"/>
        <w:numPr>
          <w:ilvl w:val="0"/>
          <w:numId w:val="4"/>
        </w:numPr>
        <w:spacing w:line="240" w:lineRule="auto"/>
        <w:rPr>
          <w:rFonts w:ascii="Times New Roman" w:hAnsi="Times New Roman" w:cs="Times New Roman"/>
          <w:sz w:val="24"/>
          <w:szCs w:val="24"/>
        </w:rPr>
      </w:pPr>
      <w:r w:rsidRPr="002A48EE">
        <w:rPr>
          <w:rFonts w:ascii="Times New Roman" w:hAnsi="Times New Roman" w:cs="Times New Roman"/>
          <w:sz w:val="24"/>
          <w:szCs w:val="24"/>
        </w:rPr>
        <w:t>Administration Fees: Monthly fees will be waived automatically. Wire fee only when wiring money from bank to bank. Returned C</w:t>
      </w:r>
      <w:r>
        <w:rPr>
          <w:rFonts w:ascii="Times New Roman" w:hAnsi="Times New Roman" w:cs="Times New Roman"/>
          <w:sz w:val="24"/>
          <w:szCs w:val="24"/>
        </w:rPr>
        <w:t>hec</w:t>
      </w:r>
      <w:r w:rsidRPr="002A48EE">
        <w:rPr>
          <w:rFonts w:ascii="Times New Roman" w:hAnsi="Times New Roman" w:cs="Times New Roman"/>
          <w:sz w:val="24"/>
          <w:szCs w:val="24"/>
        </w:rPr>
        <w:t>k or Ach fee will be charged whenever a payment bounces.</w:t>
      </w:r>
    </w:p>
    <w:p w14:paraId="63C93994" w14:textId="77777777" w:rsidR="004F7E21" w:rsidRDefault="004F7E21" w:rsidP="00907D54">
      <w:pPr>
        <w:spacing w:line="240" w:lineRule="auto"/>
        <w:rPr>
          <w:rFonts w:ascii="Times New Roman" w:hAnsi="Times New Roman" w:cs="Times New Roman"/>
          <w:sz w:val="24"/>
          <w:szCs w:val="24"/>
        </w:rPr>
      </w:pPr>
    </w:p>
    <w:p w14:paraId="48406BC4" w14:textId="77777777" w:rsidR="00DD71B3" w:rsidRDefault="00DD71B3" w:rsidP="00907D54">
      <w:pPr>
        <w:spacing w:line="240" w:lineRule="auto"/>
        <w:rPr>
          <w:rFonts w:ascii="Times New Roman" w:hAnsi="Times New Roman" w:cs="Times New Roman"/>
          <w:sz w:val="24"/>
          <w:szCs w:val="24"/>
        </w:rPr>
      </w:pPr>
    </w:p>
    <w:p w14:paraId="628AC79D" w14:textId="50E7651E" w:rsidR="004B7DA4" w:rsidRPr="00EA7656" w:rsidRDefault="00907755" w:rsidP="00907D54">
      <w:pPr>
        <w:pStyle w:val="Heading1"/>
        <w:spacing w:line="240" w:lineRule="auto"/>
      </w:pPr>
      <w:bookmarkStart w:id="15" w:name="_Toc136849646"/>
      <w:r w:rsidRPr="00EA7656">
        <w:lastRenderedPageBreak/>
        <w:t>COMMISSIONS SPREAD</w:t>
      </w:r>
      <w:r w:rsidR="003604C3" w:rsidRPr="00EA7656">
        <w:t xml:space="preserve"> – YOUR </w:t>
      </w:r>
      <w:r w:rsidR="00EA7656" w:rsidRPr="00EA7656">
        <w:t>REVENUE POTENTIAL</w:t>
      </w:r>
      <w:bookmarkEnd w:id="15"/>
    </w:p>
    <w:p w14:paraId="352484FB" w14:textId="71E4A3BA" w:rsidR="006F776D" w:rsidRPr="001A62E2" w:rsidRDefault="001A62E2" w:rsidP="00907D54">
      <w:pPr>
        <w:spacing w:line="240" w:lineRule="auto"/>
        <w:rPr>
          <w:rFonts w:asciiTheme="majorBidi" w:hAnsiTheme="majorBidi" w:cstheme="majorBidi"/>
          <w:sz w:val="24"/>
          <w:szCs w:val="24"/>
        </w:rPr>
      </w:pPr>
      <w:r>
        <w:rPr>
          <w:rFonts w:asciiTheme="majorBidi" w:hAnsiTheme="majorBidi" w:cstheme="majorBidi"/>
          <w:sz w:val="24"/>
          <w:szCs w:val="24"/>
        </w:rPr>
        <w:t xml:space="preserve">We </w:t>
      </w:r>
      <w:r w:rsidR="00AE29BE">
        <w:rPr>
          <w:rFonts w:asciiTheme="majorBidi" w:hAnsiTheme="majorBidi" w:cstheme="majorBidi"/>
          <w:sz w:val="24"/>
          <w:szCs w:val="24"/>
        </w:rPr>
        <w:t>start as</w:t>
      </w:r>
      <w:r>
        <w:rPr>
          <w:rFonts w:asciiTheme="majorBidi" w:hAnsiTheme="majorBidi" w:cstheme="majorBidi"/>
          <w:sz w:val="24"/>
          <w:szCs w:val="24"/>
        </w:rPr>
        <w:t xml:space="preserve"> </w:t>
      </w:r>
      <w:r w:rsidR="002C753C">
        <w:rPr>
          <w:rFonts w:asciiTheme="majorBidi" w:hAnsiTheme="majorBidi" w:cstheme="majorBidi"/>
          <w:sz w:val="24"/>
          <w:szCs w:val="24"/>
        </w:rPr>
        <w:t>60</w:t>
      </w:r>
      <w:r>
        <w:rPr>
          <w:rFonts w:asciiTheme="majorBidi" w:hAnsiTheme="majorBidi" w:cstheme="majorBidi"/>
          <w:sz w:val="24"/>
          <w:szCs w:val="24"/>
        </w:rPr>
        <w:t>/</w:t>
      </w:r>
      <w:r w:rsidR="002C753C">
        <w:rPr>
          <w:rFonts w:asciiTheme="majorBidi" w:hAnsiTheme="majorBidi" w:cstheme="majorBidi"/>
          <w:sz w:val="24"/>
          <w:szCs w:val="24"/>
        </w:rPr>
        <w:t>40</w:t>
      </w:r>
      <w:r>
        <w:rPr>
          <w:rFonts w:asciiTheme="majorBidi" w:hAnsiTheme="majorBidi" w:cstheme="majorBidi"/>
          <w:sz w:val="24"/>
          <w:szCs w:val="24"/>
        </w:rPr>
        <w:t xml:space="preserve"> partners on </w:t>
      </w:r>
      <w:r w:rsidR="00330347">
        <w:rPr>
          <w:rFonts w:asciiTheme="majorBidi" w:hAnsiTheme="majorBidi" w:cstheme="majorBidi"/>
          <w:sz w:val="24"/>
          <w:szCs w:val="24"/>
        </w:rPr>
        <w:t>each</w:t>
      </w:r>
      <w:r>
        <w:rPr>
          <w:rFonts w:asciiTheme="majorBidi" w:hAnsiTheme="majorBidi" w:cstheme="majorBidi"/>
          <w:sz w:val="24"/>
          <w:szCs w:val="24"/>
        </w:rPr>
        <w:t xml:space="preserve"> deal you bring. You </w:t>
      </w:r>
      <w:r w:rsidR="00054A0A">
        <w:rPr>
          <w:rFonts w:asciiTheme="majorBidi" w:hAnsiTheme="majorBidi" w:cstheme="majorBidi"/>
          <w:sz w:val="24"/>
          <w:szCs w:val="24"/>
        </w:rPr>
        <w:t>deliver to us</w:t>
      </w:r>
      <w:r>
        <w:rPr>
          <w:rFonts w:asciiTheme="majorBidi" w:hAnsiTheme="majorBidi" w:cstheme="majorBidi"/>
          <w:sz w:val="24"/>
          <w:szCs w:val="24"/>
        </w:rPr>
        <w:t xml:space="preserve"> the client</w:t>
      </w:r>
      <w:r w:rsidR="00AE29BE">
        <w:rPr>
          <w:rFonts w:asciiTheme="majorBidi" w:hAnsiTheme="majorBidi" w:cstheme="majorBidi"/>
          <w:sz w:val="24"/>
          <w:szCs w:val="24"/>
        </w:rPr>
        <w:t xml:space="preserve"> with </w:t>
      </w:r>
      <w:proofErr w:type="gramStart"/>
      <w:r w:rsidR="00AE29BE">
        <w:rPr>
          <w:rFonts w:asciiTheme="majorBidi" w:hAnsiTheme="majorBidi" w:cstheme="majorBidi"/>
          <w:sz w:val="24"/>
          <w:szCs w:val="24"/>
        </w:rPr>
        <w:t>full</w:t>
      </w:r>
      <w:proofErr w:type="gramEnd"/>
      <w:r w:rsidR="00AE29BE">
        <w:rPr>
          <w:rFonts w:asciiTheme="majorBidi" w:hAnsiTheme="majorBidi" w:cstheme="majorBidi"/>
          <w:sz w:val="24"/>
          <w:szCs w:val="24"/>
        </w:rPr>
        <w:t xml:space="preserve"> </w:t>
      </w:r>
      <w:r w:rsidR="00054A0A">
        <w:rPr>
          <w:rFonts w:asciiTheme="majorBidi" w:hAnsiTheme="majorBidi" w:cstheme="majorBidi"/>
          <w:sz w:val="24"/>
          <w:szCs w:val="24"/>
        </w:rPr>
        <w:t>agent packet</w:t>
      </w:r>
      <w:r>
        <w:rPr>
          <w:rFonts w:asciiTheme="majorBidi" w:hAnsiTheme="majorBidi" w:cstheme="majorBidi"/>
          <w:sz w:val="24"/>
          <w:szCs w:val="24"/>
        </w:rPr>
        <w:t xml:space="preserve">. We close the deal. </w:t>
      </w:r>
      <w:r w:rsidR="002C753C">
        <w:rPr>
          <w:rFonts w:asciiTheme="majorBidi" w:hAnsiTheme="majorBidi" w:cstheme="majorBidi"/>
          <w:sz w:val="24"/>
          <w:szCs w:val="24"/>
        </w:rPr>
        <w:t xml:space="preserve">Bring more than 5 clients and we </w:t>
      </w:r>
      <w:r w:rsidR="00AE29BE">
        <w:rPr>
          <w:rFonts w:asciiTheme="majorBidi" w:hAnsiTheme="majorBidi" w:cstheme="majorBidi"/>
          <w:sz w:val="24"/>
          <w:szCs w:val="24"/>
        </w:rPr>
        <w:t>become 50/50 partners.</w:t>
      </w:r>
    </w:p>
    <w:p w14:paraId="782DD21F" w14:textId="7D0DC058" w:rsidR="006F776D" w:rsidRDefault="00907755" w:rsidP="00907D54">
      <w:pPr>
        <w:spacing w:line="240" w:lineRule="auto"/>
      </w:pPr>
      <w:r w:rsidRPr="003314F7">
        <w:rPr>
          <w:noProof/>
        </w:rPr>
        <w:drawing>
          <wp:inline distT="0" distB="0" distL="0" distR="0" wp14:anchorId="001FA8FB" wp14:editId="7960AC05">
            <wp:extent cx="5942330" cy="3702050"/>
            <wp:effectExtent l="0" t="0" r="1270" b="0"/>
            <wp:docPr id="1788329034"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956799" cy="3711064"/>
                    </a:xfrm>
                    <a:prstGeom prst="rect">
                      <a:avLst/>
                    </a:prstGeom>
                    <a:noFill/>
                    <a:ln>
                      <a:noFill/>
                    </a:ln>
                  </pic:spPr>
                </pic:pic>
              </a:graphicData>
            </a:graphic>
          </wp:inline>
        </w:drawing>
      </w:r>
    </w:p>
    <w:p w14:paraId="5B433D1E" w14:textId="77777777" w:rsidR="00DD71B3" w:rsidRPr="006F776D" w:rsidRDefault="00DD71B3" w:rsidP="00907D54">
      <w:pPr>
        <w:spacing w:line="240" w:lineRule="auto"/>
      </w:pPr>
    </w:p>
    <w:p w14:paraId="4CD058DD" w14:textId="64AA9751" w:rsidR="004B7DA4" w:rsidRPr="00CB295E" w:rsidRDefault="00CB295E" w:rsidP="00907D54">
      <w:pPr>
        <w:pStyle w:val="Heading1"/>
        <w:spacing w:line="240" w:lineRule="auto"/>
      </w:pPr>
      <w:bookmarkStart w:id="16" w:name="_Toc136849647"/>
      <w:r>
        <w:t>Types of Repayments</w:t>
      </w:r>
      <w:bookmarkEnd w:id="16"/>
      <w:r w:rsidR="004B7DA4" w:rsidRPr="00CF2E30">
        <w:tab/>
      </w:r>
      <w:r w:rsidR="004B7DA4">
        <w:rPr>
          <w:rFonts w:ascii="Times New Roman" w:hAnsi="Times New Roman" w:cs="Times New Roman"/>
          <w:sz w:val="24"/>
          <w:szCs w:val="24"/>
        </w:rPr>
        <w:t xml:space="preserve"> </w:t>
      </w:r>
    </w:p>
    <w:p w14:paraId="6FEDE40F" w14:textId="2ECD90D0" w:rsidR="004B7DA4" w:rsidRDefault="00CB295E" w:rsidP="00907D54">
      <w:pPr>
        <w:spacing w:line="240" w:lineRule="auto"/>
        <w:rPr>
          <w:rFonts w:ascii="Times New Roman" w:hAnsi="Times New Roman" w:cs="Times New Roman"/>
          <w:sz w:val="24"/>
          <w:szCs w:val="24"/>
        </w:rPr>
      </w:pPr>
      <w:r w:rsidRPr="000010A0">
        <w:rPr>
          <w:rFonts w:ascii="Times New Roman" w:hAnsi="Times New Roman" w:cs="Times New Roman"/>
          <w:b/>
          <w:bCs/>
          <w:sz w:val="24"/>
          <w:szCs w:val="24"/>
        </w:rPr>
        <w:t>Daily or Weekly Ach (Automated Clearing House)</w:t>
      </w:r>
      <w:r>
        <w:rPr>
          <w:rFonts w:ascii="Times New Roman" w:hAnsi="Times New Roman" w:cs="Times New Roman"/>
          <w:sz w:val="24"/>
          <w:szCs w:val="24"/>
        </w:rPr>
        <w:t xml:space="preserve"> </w:t>
      </w:r>
      <w:r w:rsidR="0074670A">
        <w:rPr>
          <w:rFonts w:ascii="Times New Roman" w:hAnsi="Times New Roman" w:cs="Times New Roman"/>
          <w:sz w:val="24"/>
          <w:szCs w:val="24"/>
        </w:rPr>
        <w:t>– Lender will charge the borrower’s bank account either on daily or weekly basis.</w:t>
      </w:r>
    </w:p>
    <w:p w14:paraId="1453021F" w14:textId="6C050CA3" w:rsidR="004B7DA4" w:rsidRDefault="004B7DA4" w:rsidP="00907D54">
      <w:pPr>
        <w:spacing w:line="240" w:lineRule="auto"/>
        <w:rPr>
          <w:rFonts w:ascii="Times New Roman" w:hAnsi="Times New Roman" w:cs="Times New Roman"/>
          <w:sz w:val="24"/>
          <w:szCs w:val="24"/>
        </w:rPr>
      </w:pPr>
      <w:r w:rsidRPr="000010A0">
        <w:rPr>
          <w:rFonts w:ascii="Times New Roman" w:hAnsi="Times New Roman" w:cs="Times New Roman"/>
          <w:b/>
          <w:bCs/>
          <w:sz w:val="24"/>
          <w:szCs w:val="24"/>
        </w:rPr>
        <w:t>CC Split</w:t>
      </w:r>
      <w:r w:rsidR="00B352CD">
        <w:rPr>
          <w:rFonts w:ascii="Times New Roman" w:hAnsi="Times New Roman" w:cs="Times New Roman"/>
          <w:sz w:val="24"/>
          <w:szCs w:val="24"/>
        </w:rPr>
        <w:t xml:space="preserve"> </w:t>
      </w:r>
      <w:r w:rsidR="0074670A">
        <w:rPr>
          <w:rFonts w:ascii="Times New Roman" w:hAnsi="Times New Roman" w:cs="Times New Roman"/>
          <w:sz w:val="24"/>
          <w:szCs w:val="24"/>
        </w:rPr>
        <w:t xml:space="preserve">– Lender will </w:t>
      </w:r>
      <w:r w:rsidR="00614082">
        <w:rPr>
          <w:rFonts w:ascii="Times New Roman" w:hAnsi="Times New Roman" w:cs="Times New Roman"/>
          <w:sz w:val="24"/>
          <w:szCs w:val="24"/>
        </w:rPr>
        <w:t xml:space="preserve">get a </w:t>
      </w:r>
      <w:r w:rsidR="00614082" w:rsidRPr="002C523A">
        <w:rPr>
          <w:rFonts w:ascii="Times New Roman" w:hAnsi="Times New Roman" w:cs="Times New Roman"/>
          <w:sz w:val="24"/>
          <w:szCs w:val="24"/>
        </w:rPr>
        <w:t xml:space="preserve">specified percentage of every </w:t>
      </w:r>
      <w:r w:rsidR="00B352CD">
        <w:rPr>
          <w:rFonts w:ascii="Times New Roman" w:hAnsi="Times New Roman" w:cs="Times New Roman"/>
          <w:sz w:val="24"/>
          <w:szCs w:val="24"/>
        </w:rPr>
        <w:t xml:space="preserve">credit card </w:t>
      </w:r>
      <w:r w:rsidR="00614082" w:rsidRPr="002C523A">
        <w:rPr>
          <w:rFonts w:ascii="Times New Roman" w:hAnsi="Times New Roman" w:cs="Times New Roman"/>
          <w:sz w:val="24"/>
          <w:szCs w:val="24"/>
        </w:rPr>
        <w:t xml:space="preserve">terminal batch settlement for repayment of the </w:t>
      </w:r>
      <w:r w:rsidR="00B352CD">
        <w:rPr>
          <w:rFonts w:ascii="Times New Roman" w:hAnsi="Times New Roman" w:cs="Times New Roman"/>
          <w:sz w:val="24"/>
          <w:szCs w:val="24"/>
        </w:rPr>
        <w:t>Loan</w:t>
      </w:r>
      <w:r w:rsidR="00614082" w:rsidRPr="002C523A">
        <w:rPr>
          <w:rFonts w:ascii="Times New Roman" w:hAnsi="Times New Roman" w:cs="Times New Roman"/>
          <w:sz w:val="24"/>
          <w:szCs w:val="24"/>
        </w:rPr>
        <w:t xml:space="preserve"> and will continue until the </w:t>
      </w:r>
      <w:r w:rsidR="00B352CD">
        <w:rPr>
          <w:rFonts w:ascii="Times New Roman" w:hAnsi="Times New Roman" w:cs="Times New Roman"/>
          <w:sz w:val="24"/>
          <w:szCs w:val="24"/>
        </w:rPr>
        <w:t>loan is paid in full.</w:t>
      </w:r>
      <w:r w:rsidR="00614082" w:rsidRPr="002C523A">
        <w:rPr>
          <w:rFonts w:ascii="Times New Roman" w:hAnsi="Times New Roman" w:cs="Times New Roman"/>
          <w:sz w:val="24"/>
          <w:szCs w:val="24"/>
        </w:rPr>
        <w:t xml:space="preserve"> </w:t>
      </w:r>
      <w:r w:rsidR="00B352CD">
        <w:rPr>
          <w:rFonts w:ascii="Times New Roman" w:hAnsi="Times New Roman" w:cs="Times New Roman"/>
          <w:sz w:val="24"/>
          <w:szCs w:val="24"/>
        </w:rPr>
        <w:t xml:space="preserve">Directly </w:t>
      </w:r>
      <w:r w:rsidR="00614082" w:rsidRPr="002C523A">
        <w:rPr>
          <w:rFonts w:ascii="Times New Roman" w:hAnsi="Times New Roman" w:cs="Times New Roman"/>
          <w:sz w:val="24"/>
          <w:szCs w:val="24"/>
        </w:rPr>
        <w:t>linked to the sales volume of the C</w:t>
      </w:r>
      <w:r w:rsidR="00B352CD">
        <w:rPr>
          <w:rFonts w:ascii="Times New Roman" w:hAnsi="Times New Roman" w:cs="Times New Roman"/>
          <w:sz w:val="24"/>
          <w:szCs w:val="24"/>
        </w:rPr>
        <w:t xml:space="preserve">redit </w:t>
      </w:r>
      <w:r w:rsidR="00614082" w:rsidRPr="002C523A">
        <w:rPr>
          <w:rFonts w:ascii="Times New Roman" w:hAnsi="Times New Roman" w:cs="Times New Roman"/>
          <w:sz w:val="24"/>
          <w:szCs w:val="24"/>
        </w:rPr>
        <w:t>C</w:t>
      </w:r>
      <w:r w:rsidR="00B352CD">
        <w:rPr>
          <w:rFonts w:ascii="Times New Roman" w:hAnsi="Times New Roman" w:cs="Times New Roman"/>
          <w:sz w:val="24"/>
          <w:szCs w:val="24"/>
        </w:rPr>
        <w:t>ard</w:t>
      </w:r>
      <w:r w:rsidR="00614082" w:rsidRPr="002C523A">
        <w:rPr>
          <w:rFonts w:ascii="Times New Roman" w:hAnsi="Times New Roman" w:cs="Times New Roman"/>
          <w:sz w:val="24"/>
          <w:szCs w:val="24"/>
        </w:rPr>
        <w:t xml:space="preserve"> sales only.</w:t>
      </w:r>
    </w:p>
    <w:p w14:paraId="72581293" w14:textId="5BE44933" w:rsidR="00B352CD" w:rsidRDefault="00862675" w:rsidP="00907D54">
      <w:pPr>
        <w:spacing w:line="240" w:lineRule="auto"/>
        <w:rPr>
          <w:rFonts w:ascii="Times New Roman" w:hAnsi="Times New Roman" w:cs="Times New Roman"/>
          <w:sz w:val="24"/>
          <w:szCs w:val="24"/>
        </w:rPr>
      </w:pPr>
      <w:r w:rsidRPr="000010A0">
        <w:rPr>
          <w:rFonts w:ascii="Times New Roman" w:hAnsi="Times New Roman" w:cs="Times New Roman"/>
          <w:b/>
          <w:bCs/>
          <w:sz w:val="24"/>
          <w:szCs w:val="24"/>
        </w:rPr>
        <w:t>Invoice Factoring</w:t>
      </w:r>
      <w:r>
        <w:rPr>
          <w:rFonts w:ascii="Times New Roman" w:hAnsi="Times New Roman" w:cs="Times New Roman"/>
          <w:sz w:val="24"/>
          <w:szCs w:val="24"/>
        </w:rPr>
        <w:t xml:space="preserve"> – Lender will get </w:t>
      </w:r>
      <w:r w:rsidR="00AB3A2C">
        <w:rPr>
          <w:rFonts w:ascii="Times New Roman" w:hAnsi="Times New Roman" w:cs="Times New Roman"/>
          <w:sz w:val="24"/>
          <w:szCs w:val="24"/>
        </w:rPr>
        <w:t>payments</w:t>
      </w:r>
      <w:r>
        <w:rPr>
          <w:rFonts w:ascii="Times New Roman" w:hAnsi="Times New Roman" w:cs="Times New Roman"/>
          <w:sz w:val="24"/>
          <w:szCs w:val="24"/>
        </w:rPr>
        <w:t xml:space="preserve"> directly from your </w:t>
      </w:r>
      <w:r w:rsidR="009714B1">
        <w:rPr>
          <w:rFonts w:ascii="Times New Roman" w:hAnsi="Times New Roman" w:cs="Times New Roman"/>
          <w:sz w:val="24"/>
          <w:szCs w:val="24"/>
        </w:rPr>
        <w:t xml:space="preserve">invoice </w:t>
      </w:r>
      <w:r>
        <w:rPr>
          <w:rFonts w:ascii="Times New Roman" w:hAnsi="Times New Roman" w:cs="Times New Roman"/>
          <w:sz w:val="24"/>
          <w:szCs w:val="24"/>
        </w:rPr>
        <w:t>supplier</w:t>
      </w:r>
      <w:r w:rsidR="009714B1">
        <w:rPr>
          <w:rFonts w:ascii="Times New Roman" w:hAnsi="Times New Roman" w:cs="Times New Roman"/>
          <w:sz w:val="24"/>
          <w:szCs w:val="24"/>
        </w:rPr>
        <w:t xml:space="preserve"> </w:t>
      </w:r>
      <w:r w:rsidR="008F5970">
        <w:rPr>
          <w:rFonts w:ascii="Times New Roman" w:hAnsi="Times New Roman" w:cs="Times New Roman"/>
          <w:sz w:val="24"/>
          <w:szCs w:val="24"/>
        </w:rPr>
        <w:t>once they are paid</w:t>
      </w:r>
      <w:r w:rsidR="009714B1">
        <w:rPr>
          <w:rFonts w:ascii="Times New Roman" w:hAnsi="Times New Roman" w:cs="Times New Roman"/>
          <w:sz w:val="24"/>
          <w:szCs w:val="24"/>
        </w:rPr>
        <w:t xml:space="preserve">. </w:t>
      </w:r>
    </w:p>
    <w:p w14:paraId="2CC1AA0B" w14:textId="14F2FCD4" w:rsidR="00F010FE" w:rsidRDefault="00F010FE" w:rsidP="00907D54">
      <w:pPr>
        <w:spacing w:line="240" w:lineRule="auto"/>
        <w:rPr>
          <w:rFonts w:ascii="Times New Roman" w:hAnsi="Times New Roman" w:cs="Times New Roman"/>
          <w:sz w:val="24"/>
          <w:szCs w:val="24"/>
        </w:rPr>
      </w:pPr>
      <w:r w:rsidRPr="000010A0">
        <w:rPr>
          <w:rFonts w:ascii="Times New Roman" w:hAnsi="Times New Roman" w:cs="Times New Roman"/>
          <w:b/>
          <w:bCs/>
          <w:sz w:val="24"/>
          <w:szCs w:val="24"/>
        </w:rPr>
        <w:t>Purchase Order</w:t>
      </w:r>
      <w:r>
        <w:rPr>
          <w:rFonts w:ascii="Times New Roman" w:hAnsi="Times New Roman" w:cs="Times New Roman"/>
          <w:sz w:val="24"/>
          <w:szCs w:val="24"/>
        </w:rPr>
        <w:t xml:space="preserve"> </w:t>
      </w:r>
      <w:r w:rsidR="008F5970">
        <w:rPr>
          <w:rFonts w:ascii="Times New Roman" w:hAnsi="Times New Roman" w:cs="Times New Roman"/>
          <w:sz w:val="24"/>
          <w:szCs w:val="24"/>
        </w:rPr>
        <w:t>–</w:t>
      </w:r>
      <w:r w:rsidR="000010A0">
        <w:rPr>
          <w:rFonts w:ascii="Times New Roman" w:hAnsi="Times New Roman" w:cs="Times New Roman"/>
          <w:sz w:val="24"/>
          <w:szCs w:val="24"/>
        </w:rPr>
        <w:t xml:space="preserve"> </w:t>
      </w:r>
      <w:r w:rsidR="008F5970">
        <w:rPr>
          <w:rFonts w:ascii="Times New Roman" w:hAnsi="Times New Roman" w:cs="Times New Roman"/>
          <w:sz w:val="24"/>
          <w:szCs w:val="24"/>
        </w:rPr>
        <w:t xml:space="preserve">Lender will get payments </w:t>
      </w:r>
      <w:r w:rsidR="00B6347D">
        <w:rPr>
          <w:rFonts w:ascii="Times New Roman" w:hAnsi="Times New Roman" w:cs="Times New Roman"/>
          <w:sz w:val="24"/>
          <w:szCs w:val="24"/>
        </w:rPr>
        <w:t>once purchase order transforms into an invoice and is paid.</w:t>
      </w:r>
    </w:p>
    <w:p w14:paraId="3EBE1EB6" w14:textId="052B5E09" w:rsidR="00AC152E" w:rsidRDefault="00C30857" w:rsidP="00907D54">
      <w:pPr>
        <w:spacing w:line="240" w:lineRule="auto"/>
        <w:rPr>
          <w:rFonts w:ascii="Times New Roman" w:hAnsi="Times New Roman" w:cs="Times New Roman"/>
          <w:sz w:val="24"/>
          <w:szCs w:val="24"/>
        </w:rPr>
      </w:pPr>
      <w:r w:rsidRPr="000010A0">
        <w:rPr>
          <w:rFonts w:ascii="Times New Roman" w:hAnsi="Times New Roman" w:cs="Times New Roman"/>
          <w:b/>
          <w:bCs/>
          <w:sz w:val="24"/>
          <w:szCs w:val="24"/>
        </w:rPr>
        <w:t>SBA Loan</w:t>
      </w:r>
      <w:r w:rsidR="00B6347D">
        <w:rPr>
          <w:rFonts w:ascii="Times New Roman" w:hAnsi="Times New Roman" w:cs="Times New Roman"/>
          <w:b/>
          <w:bCs/>
          <w:sz w:val="24"/>
          <w:szCs w:val="24"/>
        </w:rPr>
        <w:t xml:space="preserve"> </w:t>
      </w:r>
      <w:r w:rsidR="001860BB">
        <w:rPr>
          <w:rFonts w:ascii="Times New Roman" w:hAnsi="Times New Roman" w:cs="Times New Roman"/>
          <w:b/>
          <w:bCs/>
          <w:sz w:val="24"/>
          <w:szCs w:val="24"/>
        </w:rPr>
        <w:t xml:space="preserve">– </w:t>
      </w:r>
      <w:r w:rsidR="001860BB">
        <w:rPr>
          <w:rFonts w:ascii="Times New Roman" w:hAnsi="Times New Roman" w:cs="Times New Roman"/>
          <w:sz w:val="24"/>
          <w:szCs w:val="24"/>
        </w:rPr>
        <w:t xml:space="preserve">Lender will debit the bank account monthly. </w:t>
      </w:r>
    </w:p>
    <w:p w14:paraId="7CDA5134" w14:textId="77777777" w:rsidR="0024782B" w:rsidRDefault="0024782B" w:rsidP="00907D54">
      <w:pPr>
        <w:spacing w:line="240" w:lineRule="auto"/>
        <w:rPr>
          <w:rFonts w:ascii="Times New Roman" w:hAnsi="Times New Roman" w:cs="Times New Roman"/>
          <w:sz w:val="24"/>
          <w:szCs w:val="24"/>
        </w:rPr>
      </w:pPr>
    </w:p>
    <w:p w14:paraId="13C0CBD7" w14:textId="77777777" w:rsidR="00A157D5" w:rsidRPr="005C4F07" w:rsidRDefault="00A157D5" w:rsidP="00907D54">
      <w:pPr>
        <w:spacing w:line="240" w:lineRule="auto"/>
        <w:rPr>
          <w:rFonts w:ascii="Times New Roman" w:hAnsi="Times New Roman" w:cs="Times New Roman"/>
          <w:sz w:val="24"/>
          <w:szCs w:val="24"/>
        </w:rPr>
      </w:pPr>
    </w:p>
    <w:p w14:paraId="02DBBBB4" w14:textId="20D15BA3" w:rsidR="00AB3A3D" w:rsidRDefault="00AB3A3D" w:rsidP="00907D54">
      <w:pPr>
        <w:pStyle w:val="Heading1"/>
        <w:spacing w:line="240" w:lineRule="auto"/>
      </w:pPr>
      <w:bookmarkStart w:id="17" w:name="_Toc136849648"/>
      <w:r>
        <w:lastRenderedPageBreak/>
        <w:t>Targe</w:t>
      </w:r>
      <w:r w:rsidRPr="00AB3A3D">
        <w:t>ting</w:t>
      </w:r>
      <w:bookmarkEnd w:id="17"/>
    </w:p>
    <w:p w14:paraId="42BC877C" w14:textId="078AFD12" w:rsidR="00D66D04" w:rsidRDefault="00F7595E" w:rsidP="00907D54">
      <w:pPr>
        <w:spacing w:line="240" w:lineRule="auto"/>
        <w:rPr>
          <w:rFonts w:ascii="Times New Roman" w:hAnsi="Times New Roman" w:cs="Times New Roman"/>
          <w:sz w:val="24"/>
          <w:szCs w:val="24"/>
        </w:rPr>
      </w:pPr>
      <w:r w:rsidRPr="00B523FF">
        <w:rPr>
          <w:rFonts w:ascii="Times New Roman" w:hAnsi="Times New Roman" w:cs="Times New Roman"/>
          <w:b/>
          <w:sz w:val="24"/>
          <w:szCs w:val="24"/>
        </w:rPr>
        <w:t>Be assertive. Be innovative</w:t>
      </w:r>
      <w:r w:rsidR="007B3DAB">
        <w:rPr>
          <w:rFonts w:ascii="Times New Roman" w:hAnsi="Times New Roman" w:cs="Times New Roman"/>
          <w:b/>
          <w:sz w:val="24"/>
          <w:szCs w:val="24"/>
        </w:rPr>
        <w:t>. Be Brash (</w:t>
      </w:r>
      <w:r w:rsidR="00E8798E">
        <w:rPr>
          <w:rFonts w:ascii="Times New Roman" w:hAnsi="Times New Roman" w:cs="Times New Roman"/>
          <w:b/>
          <w:sz w:val="24"/>
          <w:szCs w:val="24"/>
        </w:rPr>
        <w:t xml:space="preserve">leave an impression </w:t>
      </w:r>
      <w:r w:rsidR="00DC5C54">
        <w:rPr>
          <w:rFonts w:ascii="Times New Roman" w:hAnsi="Times New Roman" w:cs="Times New Roman"/>
          <w:b/>
          <w:sz w:val="24"/>
          <w:szCs w:val="24"/>
        </w:rPr>
        <w:t xml:space="preserve">to make them </w:t>
      </w:r>
      <w:r w:rsidR="00E8798E">
        <w:rPr>
          <w:rFonts w:ascii="Times New Roman" w:hAnsi="Times New Roman" w:cs="Times New Roman"/>
          <w:b/>
          <w:sz w:val="24"/>
          <w:szCs w:val="24"/>
        </w:rPr>
        <w:t>remember you)</w:t>
      </w:r>
      <w:r>
        <w:rPr>
          <w:rFonts w:ascii="Times New Roman" w:hAnsi="Times New Roman" w:cs="Times New Roman"/>
          <w:sz w:val="24"/>
          <w:szCs w:val="24"/>
        </w:rPr>
        <w:t>: Approach business owners anywhere you go. Introduce yourself to as many people as you can. Create a network of people that know you and your product. Hand out business cards. Advertise what you do on social media, and other than the traditional way think outside the box and find new ways to generate leads.</w:t>
      </w:r>
    </w:p>
    <w:p w14:paraId="55A68880" w14:textId="77777777" w:rsidR="00F7595E" w:rsidRPr="00D66D04" w:rsidRDefault="00D66D04" w:rsidP="00907D54">
      <w:pPr>
        <w:spacing w:line="240" w:lineRule="auto"/>
        <w:rPr>
          <w:rFonts w:ascii="Times New Roman" w:hAnsi="Times New Roman" w:cs="Times New Roman"/>
          <w:sz w:val="24"/>
          <w:szCs w:val="24"/>
        </w:rPr>
      </w:pPr>
      <w:r>
        <w:rPr>
          <w:rFonts w:ascii="Times New Roman" w:hAnsi="Times New Roman" w:cs="Times New Roman"/>
          <w:sz w:val="24"/>
          <w:szCs w:val="24"/>
        </w:rPr>
        <w:t xml:space="preserve">Target business owners! Don’t waste time talking to their managers. </w:t>
      </w:r>
    </w:p>
    <w:p w14:paraId="70CF68EB" w14:textId="77777777" w:rsidR="00745151" w:rsidRPr="00745151" w:rsidRDefault="00D26010" w:rsidP="00907D54">
      <w:pPr>
        <w:pStyle w:val="Heading2"/>
        <w:spacing w:line="240" w:lineRule="auto"/>
      </w:pPr>
      <w:bookmarkStart w:id="18" w:name="_Toc136849649"/>
      <w:r>
        <w:t>How to acquire leads?</w:t>
      </w:r>
      <w:bookmarkEnd w:id="18"/>
    </w:p>
    <w:p w14:paraId="5FF8F814" w14:textId="77777777" w:rsidR="006725D6" w:rsidRDefault="00D66D04" w:rsidP="00907D54">
      <w:pPr>
        <w:spacing w:line="240" w:lineRule="auto"/>
        <w:rPr>
          <w:rFonts w:ascii="Times New Roman" w:hAnsi="Times New Roman" w:cs="Times New Roman"/>
          <w:sz w:val="24"/>
          <w:szCs w:val="24"/>
        </w:rPr>
      </w:pPr>
      <w:r>
        <w:rPr>
          <w:rFonts w:ascii="Times New Roman" w:hAnsi="Times New Roman" w:cs="Times New Roman"/>
          <w:sz w:val="24"/>
          <w:szCs w:val="24"/>
        </w:rPr>
        <w:t>Regardless of what you do for a living there is always time. Business owners are everywhere; you probably know a few already, whether in your personal or professional life. Every conversation could ignite an opportunity.</w:t>
      </w:r>
    </w:p>
    <w:p w14:paraId="6335E4AD" w14:textId="2F053D6C" w:rsidR="00EC2951" w:rsidRPr="00EC2951" w:rsidRDefault="00EC2951" w:rsidP="00907D54">
      <w:pPr>
        <w:pStyle w:val="ListParagraph"/>
        <w:numPr>
          <w:ilvl w:val="0"/>
          <w:numId w:val="5"/>
        </w:numPr>
        <w:spacing w:line="240" w:lineRule="auto"/>
        <w:rPr>
          <w:rFonts w:ascii="Times New Roman" w:hAnsi="Times New Roman" w:cs="Times New Roman"/>
          <w:sz w:val="24"/>
          <w:szCs w:val="24"/>
        </w:rPr>
      </w:pPr>
      <w:r>
        <w:rPr>
          <w:rFonts w:ascii="Times New Roman" w:hAnsi="Times New Roman" w:cs="Times New Roman"/>
          <w:sz w:val="24"/>
          <w:szCs w:val="24"/>
        </w:rPr>
        <w:t xml:space="preserve">TailoredEx has access to a large database of business owners, phone numbers and </w:t>
      </w:r>
      <w:r w:rsidR="0001350D">
        <w:rPr>
          <w:rFonts w:ascii="Times New Roman" w:hAnsi="Times New Roman" w:cs="Times New Roman"/>
          <w:sz w:val="24"/>
          <w:szCs w:val="24"/>
        </w:rPr>
        <w:t xml:space="preserve">emails. It’s your at no extra cost. Just make the calls. </w:t>
      </w:r>
    </w:p>
    <w:p w14:paraId="6D520914" w14:textId="4D4ECDB1" w:rsidR="006725D6" w:rsidRPr="001B1F5F" w:rsidRDefault="001B1F5F" w:rsidP="00907D54">
      <w:pPr>
        <w:pStyle w:val="ListParagraph"/>
        <w:numPr>
          <w:ilvl w:val="0"/>
          <w:numId w:val="5"/>
        </w:numPr>
        <w:spacing w:line="240" w:lineRule="auto"/>
        <w:rPr>
          <w:rFonts w:ascii="Times New Roman" w:hAnsi="Times New Roman" w:cs="Times New Roman"/>
          <w:sz w:val="24"/>
          <w:szCs w:val="24"/>
        </w:rPr>
      </w:pPr>
      <w:r w:rsidRPr="001B1F5F">
        <w:rPr>
          <w:rFonts w:ascii="Times New Roman" w:hAnsi="Times New Roman" w:cs="Times New Roman"/>
          <w:b/>
          <w:sz w:val="24"/>
          <w:szCs w:val="24"/>
        </w:rPr>
        <w:t xml:space="preserve">Social </w:t>
      </w:r>
      <w:r w:rsidR="00D66D04">
        <w:rPr>
          <w:rFonts w:ascii="Times New Roman" w:hAnsi="Times New Roman" w:cs="Times New Roman"/>
          <w:b/>
          <w:sz w:val="24"/>
          <w:szCs w:val="24"/>
        </w:rPr>
        <w:t xml:space="preserve">Media </w:t>
      </w:r>
      <w:r w:rsidRPr="001B1F5F">
        <w:rPr>
          <w:rFonts w:ascii="Times New Roman" w:hAnsi="Times New Roman" w:cs="Times New Roman"/>
          <w:b/>
          <w:sz w:val="24"/>
          <w:szCs w:val="24"/>
        </w:rPr>
        <w:t>Networking</w:t>
      </w:r>
      <w:r w:rsidR="009C2B87" w:rsidRPr="001B1F5F">
        <w:rPr>
          <w:rFonts w:ascii="Times New Roman" w:hAnsi="Times New Roman" w:cs="Times New Roman"/>
          <w:sz w:val="24"/>
          <w:szCs w:val="24"/>
        </w:rPr>
        <w:t>:</w:t>
      </w:r>
      <w:r w:rsidRPr="001B1F5F">
        <w:rPr>
          <w:rFonts w:ascii="Times New Roman" w:hAnsi="Times New Roman" w:cs="Times New Roman"/>
          <w:sz w:val="24"/>
          <w:szCs w:val="24"/>
        </w:rPr>
        <w:t xml:space="preserve"> </w:t>
      </w:r>
      <w:r w:rsidR="00D66D04">
        <w:rPr>
          <w:rFonts w:ascii="Times New Roman" w:hAnsi="Times New Roman" w:cs="Times New Roman"/>
          <w:sz w:val="24"/>
          <w:szCs w:val="24"/>
        </w:rPr>
        <w:t>Use your social network (Facebook,</w:t>
      </w:r>
      <w:r w:rsidR="008058B6">
        <w:rPr>
          <w:rFonts w:ascii="Times New Roman" w:hAnsi="Times New Roman" w:cs="Times New Roman"/>
          <w:sz w:val="24"/>
          <w:szCs w:val="24"/>
        </w:rPr>
        <w:t xml:space="preserve"> YouTube,</w:t>
      </w:r>
      <w:r w:rsidR="00D66D04">
        <w:rPr>
          <w:rFonts w:ascii="Times New Roman" w:hAnsi="Times New Roman" w:cs="Times New Roman"/>
          <w:sz w:val="24"/>
          <w:szCs w:val="24"/>
        </w:rPr>
        <w:t xml:space="preserve"> Linkedin, </w:t>
      </w:r>
      <w:r w:rsidR="00C92CEA">
        <w:rPr>
          <w:rFonts w:ascii="Times New Roman" w:hAnsi="Times New Roman" w:cs="Times New Roman"/>
          <w:sz w:val="24"/>
          <w:szCs w:val="24"/>
        </w:rPr>
        <w:t>Instagram</w:t>
      </w:r>
      <w:r w:rsidR="00D66D04">
        <w:rPr>
          <w:rFonts w:ascii="Times New Roman" w:hAnsi="Times New Roman" w:cs="Times New Roman"/>
          <w:sz w:val="24"/>
          <w:szCs w:val="24"/>
        </w:rPr>
        <w:t>,</w:t>
      </w:r>
      <w:r w:rsidR="00C92CEA">
        <w:rPr>
          <w:rFonts w:ascii="Times New Roman" w:hAnsi="Times New Roman" w:cs="Times New Roman"/>
          <w:sz w:val="24"/>
          <w:szCs w:val="24"/>
        </w:rPr>
        <w:t xml:space="preserve"> and even Tik Tok</w:t>
      </w:r>
      <w:r w:rsidR="00D66D04">
        <w:rPr>
          <w:rFonts w:ascii="Times New Roman" w:hAnsi="Times New Roman" w:cs="Times New Roman"/>
          <w:sz w:val="24"/>
          <w:szCs w:val="24"/>
        </w:rPr>
        <w:t xml:space="preserve"> etc.) to reach out to people and generate leads.</w:t>
      </w:r>
    </w:p>
    <w:p w14:paraId="7F334118" w14:textId="77777777" w:rsidR="009C2B87" w:rsidRPr="001B1F5F" w:rsidRDefault="001B1F5F" w:rsidP="00907D54">
      <w:pPr>
        <w:pStyle w:val="ListParagraph"/>
        <w:numPr>
          <w:ilvl w:val="0"/>
          <w:numId w:val="5"/>
        </w:numPr>
        <w:spacing w:line="240" w:lineRule="auto"/>
        <w:rPr>
          <w:rFonts w:ascii="Times New Roman" w:hAnsi="Times New Roman" w:cs="Times New Roman"/>
          <w:sz w:val="24"/>
          <w:szCs w:val="24"/>
        </w:rPr>
      </w:pPr>
      <w:r w:rsidRPr="001B1F5F">
        <w:rPr>
          <w:rFonts w:ascii="Times New Roman" w:hAnsi="Times New Roman" w:cs="Times New Roman"/>
          <w:b/>
          <w:sz w:val="24"/>
          <w:szCs w:val="24"/>
        </w:rPr>
        <w:t>Online Lead Generation</w:t>
      </w:r>
      <w:r w:rsidR="00D66D04">
        <w:rPr>
          <w:rFonts w:ascii="Times New Roman" w:hAnsi="Times New Roman" w:cs="Times New Roman"/>
          <w:sz w:val="24"/>
          <w:szCs w:val="24"/>
        </w:rPr>
        <w:t>: There are many online websites such as: Yelp, Google, Manta, Yellow Pages, and many more that offer databases or leads.</w:t>
      </w:r>
    </w:p>
    <w:p w14:paraId="6C55273C" w14:textId="77777777" w:rsidR="009C2B87" w:rsidRPr="001B1F5F" w:rsidRDefault="009C2B87" w:rsidP="00907D54">
      <w:pPr>
        <w:pStyle w:val="ListParagraph"/>
        <w:numPr>
          <w:ilvl w:val="0"/>
          <w:numId w:val="5"/>
        </w:numPr>
        <w:spacing w:line="240" w:lineRule="auto"/>
        <w:rPr>
          <w:rFonts w:ascii="Times New Roman" w:hAnsi="Times New Roman" w:cs="Times New Roman"/>
          <w:sz w:val="24"/>
          <w:szCs w:val="24"/>
        </w:rPr>
      </w:pPr>
      <w:r w:rsidRPr="001B1F5F">
        <w:rPr>
          <w:rFonts w:ascii="Times New Roman" w:hAnsi="Times New Roman" w:cs="Times New Roman"/>
          <w:b/>
          <w:sz w:val="24"/>
          <w:szCs w:val="24"/>
        </w:rPr>
        <w:t>Door-to-Door</w:t>
      </w:r>
      <w:r w:rsidRPr="001B1F5F">
        <w:rPr>
          <w:rFonts w:ascii="Times New Roman" w:hAnsi="Times New Roman" w:cs="Times New Roman"/>
          <w:sz w:val="24"/>
          <w:szCs w:val="24"/>
        </w:rPr>
        <w:t xml:space="preserve">: </w:t>
      </w:r>
      <w:r w:rsidR="00D66D04">
        <w:rPr>
          <w:rFonts w:ascii="Times New Roman" w:hAnsi="Times New Roman" w:cs="Times New Roman"/>
          <w:sz w:val="24"/>
          <w:szCs w:val="24"/>
        </w:rPr>
        <w:t xml:space="preserve">The personal approach is probably the most efficient one. Communicating face to face when you are inside the business gives you a better understanding of the business, its owner, and </w:t>
      </w:r>
      <w:r w:rsidR="007F629F">
        <w:rPr>
          <w:rFonts w:ascii="Times New Roman" w:hAnsi="Times New Roman" w:cs="Times New Roman"/>
          <w:sz w:val="24"/>
          <w:szCs w:val="24"/>
        </w:rPr>
        <w:t>better chances to close the deal. You are already there. Don’t leave before the owner signs.</w:t>
      </w:r>
      <w:r w:rsidR="00D66D04">
        <w:rPr>
          <w:rFonts w:ascii="Times New Roman" w:hAnsi="Times New Roman" w:cs="Times New Roman"/>
          <w:sz w:val="24"/>
          <w:szCs w:val="24"/>
        </w:rPr>
        <w:t xml:space="preserve">  </w:t>
      </w:r>
    </w:p>
    <w:p w14:paraId="19CF09D5" w14:textId="77777777" w:rsidR="009C2B87" w:rsidRPr="001B1F5F" w:rsidRDefault="001B1F5F" w:rsidP="00907D54">
      <w:pPr>
        <w:pStyle w:val="ListParagraph"/>
        <w:numPr>
          <w:ilvl w:val="0"/>
          <w:numId w:val="5"/>
        </w:numPr>
        <w:spacing w:line="240" w:lineRule="auto"/>
        <w:rPr>
          <w:rFonts w:ascii="Times New Roman" w:hAnsi="Times New Roman" w:cs="Times New Roman"/>
          <w:sz w:val="24"/>
          <w:szCs w:val="24"/>
        </w:rPr>
      </w:pPr>
      <w:r w:rsidRPr="001B1F5F">
        <w:rPr>
          <w:rFonts w:ascii="Times New Roman" w:hAnsi="Times New Roman" w:cs="Times New Roman"/>
          <w:b/>
          <w:sz w:val="24"/>
          <w:szCs w:val="24"/>
        </w:rPr>
        <w:t>Telemarketing / Cold Calls</w:t>
      </w:r>
      <w:r w:rsidRPr="001B1F5F">
        <w:rPr>
          <w:rFonts w:ascii="Times New Roman" w:hAnsi="Times New Roman" w:cs="Times New Roman"/>
          <w:sz w:val="24"/>
          <w:szCs w:val="24"/>
        </w:rPr>
        <w:t>: This form of letting people know about you is not yet dead. You work from home? Pick-up the phone on your spare time and call someone. Anyone. It costs you nothing and can get you some money just by talking. You drive the car all day? Prepare a list of names and call them from the road. It’s not illegal if you are using a hands-free device.</w:t>
      </w:r>
    </w:p>
    <w:p w14:paraId="36B8EC8C" w14:textId="77777777" w:rsidR="001B1F5F" w:rsidRPr="001B1F5F" w:rsidRDefault="00F24F83" w:rsidP="00907D54">
      <w:pPr>
        <w:pStyle w:val="ListParagraph"/>
        <w:numPr>
          <w:ilvl w:val="0"/>
          <w:numId w:val="5"/>
        </w:numPr>
        <w:spacing w:line="240" w:lineRule="auto"/>
        <w:rPr>
          <w:rFonts w:ascii="Times New Roman" w:hAnsi="Times New Roman" w:cs="Times New Roman"/>
          <w:sz w:val="24"/>
          <w:szCs w:val="24"/>
        </w:rPr>
      </w:pPr>
      <w:r w:rsidRPr="00B41F00">
        <w:rPr>
          <w:rFonts w:ascii="Times New Roman" w:hAnsi="Times New Roman" w:cs="Times New Roman"/>
          <w:b/>
          <w:sz w:val="24"/>
          <w:szCs w:val="24"/>
        </w:rPr>
        <w:t>Word of M</w:t>
      </w:r>
      <w:r w:rsidR="001B1F5F" w:rsidRPr="00B41F00">
        <w:rPr>
          <w:rFonts w:ascii="Times New Roman" w:hAnsi="Times New Roman" w:cs="Times New Roman"/>
          <w:b/>
          <w:sz w:val="24"/>
          <w:szCs w:val="24"/>
        </w:rPr>
        <w:t>outh</w:t>
      </w:r>
    </w:p>
    <w:p w14:paraId="6F578B3A" w14:textId="77777777" w:rsidR="001B1F5F" w:rsidRPr="001B1F5F" w:rsidRDefault="00AB3A3D" w:rsidP="00907D54">
      <w:pPr>
        <w:pStyle w:val="ListParagraph"/>
        <w:numPr>
          <w:ilvl w:val="0"/>
          <w:numId w:val="5"/>
        </w:numPr>
        <w:spacing w:line="240" w:lineRule="auto"/>
        <w:rPr>
          <w:rFonts w:ascii="Times New Roman" w:hAnsi="Times New Roman" w:cs="Times New Roman"/>
          <w:sz w:val="24"/>
          <w:szCs w:val="24"/>
        </w:rPr>
      </w:pPr>
      <w:r w:rsidRPr="00B41F00">
        <w:rPr>
          <w:rFonts w:ascii="Times New Roman" w:hAnsi="Times New Roman" w:cs="Times New Roman"/>
          <w:b/>
          <w:sz w:val="24"/>
          <w:szCs w:val="24"/>
        </w:rPr>
        <w:t>Paper/Online ad</w:t>
      </w:r>
      <w:r w:rsidR="00F24F83" w:rsidRPr="00B41F00">
        <w:rPr>
          <w:rFonts w:ascii="Times New Roman" w:hAnsi="Times New Roman" w:cs="Times New Roman"/>
          <w:b/>
          <w:sz w:val="24"/>
          <w:szCs w:val="24"/>
        </w:rPr>
        <w:t>s</w:t>
      </w:r>
    </w:p>
    <w:p w14:paraId="0C851E25" w14:textId="77777777" w:rsidR="00B41F00" w:rsidRDefault="001B1F5F" w:rsidP="00907D54">
      <w:pPr>
        <w:pStyle w:val="ListParagraph"/>
        <w:numPr>
          <w:ilvl w:val="0"/>
          <w:numId w:val="5"/>
        </w:numPr>
        <w:spacing w:line="240" w:lineRule="auto"/>
        <w:rPr>
          <w:rFonts w:ascii="Times New Roman" w:hAnsi="Times New Roman" w:cs="Times New Roman"/>
          <w:sz w:val="24"/>
          <w:szCs w:val="24"/>
        </w:rPr>
      </w:pPr>
      <w:r w:rsidRPr="00B41F00">
        <w:rPr>
          <w:rFonts w:ascii="Times New Roman" w:hAnsi="Times New Roman" w:cs="Times New Roman"/>
          <w:b/>
          <w:sz w:val="24"/>
          <w:szCs w:val="24"/>
        </w:rPr>
        <w:t>A</w:t>
      </w:r>
      <w:r w:rsidR="00AB3A3D" w:rsidRPr="00B41F00">
        <w:rPr>
          <w:rFonts w:ascii="Times New Roman" w:hAnsi="Times New Roman" w:cs="Times New Roman"/>
          <w:b/>
          <w:sz w:val="24"/>
          <w:szCs w:val="24"/>
        </w:rPr>
        <w:t>cquaintances</w:t>
      </w:r>
      <w:r w:rsidR="007F629F">
        <w:rPr>
          <w:rFonts w:ascii="Times New Roman" w:hAnsi="Times New Roman" w:cs="Times New Roman"/>
          <w:sz w:val="24"/>
          <w:szCs w:val="24"/>
        </w:rPr>
        <w:t xml:space="preserve">: Communicate what you do to as many people as you know. </w:t>
      </w:r>
    </w:p>
    <w:p w14:paraId="4AB8CDD7" w14:textId="192F8F5F" w:rsidR="00ED6577" w:rsidRDefault="00ED6577" w:rsidP="00907D54">
      <w:pPr>
        <w:spacing w:line="240" w:lineRule="auto"/>
        <w:rPr>
          <w:rFonts w:ascii="Times New Roman" w:hAnsi="Times New Roman" w:cs="Times New Roman"/>
          <w:sz w:val="24"/>
          <w:szCs w:val="24"/>
        </w:rPr>
      </w:pPr>
      <w:r>
        <w:rPr>
          <w:rFonts w:ascii="Times New Roman" w:hAnsi="Times New Roman" w:cs="Times New Roman"/>
          <w:sz w:val="24"/>
          <w:szCs w:val="24"/>
        </w:rPr>
        <w:t xml:space="preserve">Click on </w:t>
      </w:r>
      <w:r w:rsidR="00F43693">
        <w:rPr>
          <w:rFonts w:ascii="Times New Roman" w:hAnsi="Times New Roman" w:cs="Times New Roman"/>
          <w:sz w:val="24"/>
          <w:szCs w:val="24"/>
        </w:rPr>
        <w:t>the</w:t>
      </w:r>
      <w:r>
        <w:rPr>
          <w:rFonts w:ascii="Times New Roman" w:hAnsi="Times New Roman" w:cs="Times New Roman"/>
          <w:sz w:val="24"/>
          <w:szCs w:val="24"/>
        </w:rPr>
        <w:t xml:space="preserve"> link</w:t>
      </w:r>
      <w:r w:rsidR="00F43693">
        <w:rPr>
          <w:rFonts w:ascii="Times New Roman" w:hAnsi="Times New Roman" w:cs="Times New Roman"/>
          <w:sz w:val="24"/>
          <w:szCs w:val="24"/>
        </w:rPr>
        <w:t xml:space="preserve"> below</w:t>
      </w:r>
      <w:r>
        <w:rPr>
          <w:rFonts w:ascii="Times New Roman" w:hAnsi="Times New Roman" w:cs="Times New Roman"/>
          <w:sz w:val="24"/>
          <w:szCs w:val="24"/>
        </w:rPr>
        <w:t xml:space="preserve"> to get access </w:t>
      </w:r>
      <w:r w:rsidR="00C14736">
        <w:rPr>
          <w:rFonts w:ascii="Times New Roman" w:hAnsi="Times New Roman" w:cs="Times New Roman"/>
          <w:sz w:val="24"/>
          <w:szCs w:val="24"/>
        </w:rPr>
        <w:t xml:space="preserve">to </w:t>
      </w:r>
      <w:r w:rsidR="003D53A7">
        <w:rPr>
          <w:rFonts w:ascii="Times New Roman" w:hAnsi="Times New Roman" w:cs="Times New Roman"/>
          <w:sz w:val="24"/>
          <w:szCs w:val="24"/>
        </w:rPr>
        <w:t xml:space="preserve">a lot </w:t>
      </w:r>
      <w:r w:rsidR="00395D71">
        <w:rPr>
          <w:rFonts w:ascii="Times New Roman" w:hAnsi="Times New Roman" w:cs="Times New Roman"/>
          <w:sz w:val="24"/>
          <w:szCs w:val="24"/>
        </w:rPr>
        <w:t xml:space="preserve">of </w:t>
      </w:r>
      <w:r w:rsidR="003D53A7">
        <w:rPr>
          <w:rFonts w:ascii="Times New Roman" w:hAnsi="Times New Roman" w:cs="Times New Roman"/>
          <w:sz w:val="24"/>
          <w:szCs w:val="24"/>
        </w:rPr>
        <w:t>agent resources</w:t>
      </w:r>
      <w:r w:rsidR="00C32A22">
        <w:rPr>
          <w:rFonts w:ascii="Times New Roman" w:hAnsi="Times New Roman" w:cs="Times New Roman"/>
          <w:sz w:val="24"/>
          <w:szCs w:val="24"/>
        </w:rPr>
        <w:t>,</w:t>
      </w:r>
      <w:r w:rsidR="00395D71">
        <w:rPr>
          <w:rFonts w:ascii="Times New Roman" w:hAnsi="Times New Roman" w:cs="Times New Roman"/>
          <w:sz w:val="24"/>
          <w:szCs w:val="24"/>
        </w:rPr>
        <w:t xml:space="preserve"> tips</w:t>
      </w:r>
      <w:r w:rsidR="00C32A22">
        <w:rPr>
          <w:rFonts w:ascii="Times New Roman" w:hAnsi="Times New Roman" w:cs="Times New Roman"/>
          <w:sz w:val="24"/>
          <w:szCs w:val="24"/>
        </w:rPr>
        <w:t>,</w:t>
      </w:r>
      <w:r w:rsidR="00395D71">
        <w:rPr>
          <w:rFonts w:ascii="Times New Roman" w:hAnsi="Times New Roman" w:cs="Times New Roman"/>
          <w:sz w:val="24"/>
          <w:szCs w:val="24"/>
        </w:rPr>
        <w:t xml:space="preserve"> and helpful information</w:t>
      </w:r>
      <w:r w:rsidR="003D53A7">
        <w:rPr>
          <w:rFonts w:ascii="Times New Roman" w:hAnsi="Times New Roman" w:cs="Times New Roman"/>
          <w:sz w:val="24"/>
          <w:szCs w:val="24"/>
        </w:rPr>
        <w:t xml:space="preserve"> to better help you </w:t>
      </w:r>
      <w:r w:rsidR="00B65D23">
        <w:rPr>
          <w:rFonts w:ascii="Times New Roman" w:hAnsi="Times New Roman" w:cs="Times New Roman"/>
          <w:sz w:val="24"/>
          <w:szCs w:val="24"/>
        </w:rPr>
        <w:t>achieve your goals</w:t>
      </w:r>
      <w:r w:rsidR="00395D71">
        <w:rPr>
          <w:rFonts w:ascii="Times New Roman" w:hAnsi="Times New Roman" w:cs="Times New Roman"/>
          <w:sz w:val="24"/>
          <w:szCs w:val="24"/>
        </w:rPr>
        <w:t>, at no cost, including business entity search links to all fifty states</w:t>
      </w:r>
      <w:r w:rsidR="00C32A22">
        <w:rPr>
          <w:rFonts w:ascii="Times New Roman" w:hAnsi="Times New Roman" w:cs="Times New Roman"/>
          <w:sz w:val="24"/>
          <w:szCs w:val="24"/>
        </w:rPr>
        <w:t xml:space="preserve"> where</w:t>
      </w:r>
      <w:r w:rsidR="00395D71">
        <w:rPr>
          <w:rFonts w:ascii="Times New Roman" w:hAnsi="Times New Roman" w:cs="Times New Roman"/>
          <w:sz w:val="24"/>
          <w:szCs w:val="24"/>
        </w:rPr>
        <w:t xml:space="preserve"> </w:t>
      </w:r>
      <w:r w:rsidR="00C32A22">
        <w:rPr>
          <w:rFonts w:ascii="Times New Roman" w:hAnsi="Times New Roman" w:cs="Times New Roman"/>
          <w:sz w:val="24"/>
          <w:szCs w:val="24"/>
        </w:rPr>
        <w:t>y</w:t>
      </w:r>
      <w:r w:rsidR="002F242D">
        <w:rPr>
          <w:rFonts w:ascii="Times New Roman" w:hAnsi="Times New Roman" w:cs="Times New Roman"/>
          <w:sz w:val="24"/>
          <w:szCs w:val="24"/>
        </w:rPr>
        <w:t xml:space="preserve">ou can extract a lot of information from their </w:t>
      </w:r>
      <w:r w:rsidR="00454C20">
        <w:rPr>
          <w:rFonts w:ascii="Times New Roman" w:hAnsi="Times New Roman" w:cs="Times New Roman"/>
          <w:sz w:val="24"/>
          <w:szCs w:val="24"/>
        </w:rPr>
        <w:t>databases,</w:t>
      </w:r>
      <w:r w:rsidR="002F242D">
        <w:rPr>
          <w:rFonts w:ascii="Times New Roman" w:hAnsi="Times New Roman" w:cs="Times New Roman"/>
          <w:sz w:val="24"/>
          <w:szCs w:val="24"/>
        </w:rPr>
        <w:t xml:space="preserve"> mainly the </w:t>
      </w:r>
      <w:r w:rsidR="00454C20">
        <w:rPr>
          <w:rFonts w:ascii="Times New Roman" w:hAnsi="Times New Roman" w:cs="Times New Roman"/>
          <w:sz w:val="24"/>
          <w:szCs w:val="24"/>
        </w:rPr>
        <w:t>owner’s name</w:t>
      </w:r>
      <w:r w:rsidR="002F242D">
        <w:rPr>
          <w:rFonts w:ascii="Times New Roman" w:hAnsi="Times New Roman" w:cs="Times New Roman"/>
          <w:sz w:val="24"/>
          <w:szCs w:val="24"/>
        </w:rPr>
        <w:t>.</w:t>
      </w:r>
    </w:p>
    <w:p w14:paraId="67D49929" w14:textId="77777777" w:rsidR="005D5F55" w:rsidRDefault="005D5F55" w:rsidP="00907D54">
      <w:pPr>
        <w:spacing w:line="240" w:lineRule="auto"/>
      </w:pPr>
    </w:p>
    <w:p w14:paraId="4BBEEADB" w14:textId="5ADA938D" w:rsidR="00F43693" w:rsidRDefault="008D12F9" w:rsidP="00907D54">
      <w:pPr>
        <w:spacing w:line="240" w:lineRule="auto"/>
        <w:rPr>
          <w:rFonts w:ascii="Times New Roman" w:hAnsi="Times New Roman" w:cs="Times New Roman"/>
          <w:sz w:val="24"/>
          <w:szCs w:val="24"/>
        </w:rPr>
      </w:pPr>
      <w:hyperlink r:id="rId19" w:history="1">
        <w:r w:rsidR="00C32A22" w:rsidRPr="00800E94">
          <w:rPr>
            <w:rStyle w:val="Hyperlink"/>
            <w:rFonts w:ascii="Times New Roman" w:hAnsi="Times New Roman" w:cs="Times New Roman"/>
            <w:sz w:val="24"/>
            <w:szCs w:val="24"/>
          </w:rPr>
          <w:t xml:space="preserve">Agent </w:t>
        </w:r>
        <w:r w:rsidR="003042D7" w:rsidRPr="00800E94">
          <w:rPr>
            <w:rStyle w:val="Hyperlink"/>
            <w:rFonts w:ascii="Times New Roman" w:hAnsi="Times New Roman" w:cs="Times New Roman"/>
            <w:sz w:val="24"/>
            <w:szCs w:val="24"/>
          </w:rPr>
          <w:t>Resources Page</w:t>
        </w:r>
      </w:hyperlink>
    </w:p>
    <w:p w14:paraId="5013F58F" w14:textId="77777777" w:rsidR="00104438" w:rsidRPr="00ED6577" w:rsidRDefault="00104438" w:rsidP="00907D54">
      <w:pPr>
        <w:spacing w:line="240" w:lineRule="auto"/>
        <w:rPr>
          <w:rFonts w:ascii="Times New Roman" w:hAnsi="Times New Roman" w:cs="Times New Roman"/>
          <w:sz w:val="24"/>
          <w:szCs w:val="24"/>
        </w:rPr>
      </w:pPr>
    </w:p>
    <w:p w14:paraId="69E21E79" w14:textId="79FC02B9" w:rsidR="00AB3A3D" w:rsidRDefault="00AB3A3D" w:rsidP="00907D54">
      <w:pPr>
        <w:pStyle w:val="Heading1"/>
        <w:spacing w:line="240" w:lineRule="auto"/>
      </w:pPr>
      <w:bookmarkStart w:id="19" w:name="_Toc136849650"/>
      <w:r w:rsidRPr="00AB3A3D">
        <w:t xml:space="preserve">Selling </w:t>
      </w:r>
      <w:r w:rsidR="00C922C0">
        <w:t xml:space="preserve">a Non-Bank </w:t>
      </w:r>
      <w:r w:rsidR="000025FD">
        <w:t>Loan</w:t>
      </w:r>
      <w:bookmarkEnd w:id="19"/>
      <w:r w:rsidRPr="00AB3A3D">
        <w:tab/>
      </w:r>
    </w:p>
    <w:p w14:paraId="045275CB" w14:textId="2334CC92" w:rsidR="003C6A14" w:rsidRPr="00EC2951" w:rsidRDefault="003C6A14" w:rsidP="00907D54">
      <w:pPr>
        <w:spacing w:line="240" w:lineRule="auto"/>
        <w:rPr>
          <w:rFonts w:asciiTheme="majorBidi" w:hAnsiTheme="majorBidi" w:cstheme="majorBidi"/>
          <w:sz w:val="24"/>
          <w:szCs w:val="24"/>
        </w:rPr>
      </w:pPr>
      <w:r w:rsidRPr="004270BF">
        <w:rPr>
          <w:rFonts w:asciiTheme="majorBidi" w:hAnsiTheme="majorBidi" w:cstheme="majorBidi"/>
          <w:sz w:val="24"/>
          <w:szCs w:val="24"/>
        </w:rPr>
        <w:t>Start by presenting the problems the business is facing and offer the solution. Be professional. Look professional. Know your product. Know how to present it. Use the keywords – “Fast, Personal, Simple.” Always be positive. Know and memorize the key selling points.</w:t>
      </w:r>
    </w:p>
    <w:p w14:paraId="6A7D9AC0" w14:textId="77777777" w:rsidR="00745151" w:rsidRDefault="00745151" w:rsidP="00907D54">
      <w:pPr>
        <w:pStyle w:val="Heading2"/>
        <w:spacing w:line="240" w:lineRule="auto"/>
      </w:pPr>
      <w:bookmarkStart w:id="20" w:name="_Toc136849651"/>
      <w:r>
        <w:lastRenderedPageBreak/>
        <w:t>How to sell the product</w:t>
      </w:r>
      <w:r w:rsidR="006C6F39">
        <w:t>:</w:t>
      </w:r>
      <w:bookmarkEnd w:id="20"/>
    </w:p>
    <w:p w14:paraId="7CA3D373" w14:textId="77777777" w:rsidR="00570E65" w:rsidRDefault="00C2138F" w:rsidP="00907D54">
      <w:pPr>
        <w:spacing w:line="240" w:lineRule="auto"/>
        <w:rPr>
          <w:rFonts w:ascii="Times New Roman" w:hAnsi="Times New Roman" w:cs="Times New Roman"/>
          <w:sz w:val="24"/>
          <w:szCs w:val="24"/>
        </w:rPr>
      </w:pPr>
      <w:r>
        <w:rPr>
          <w:rFonts w:ascii="Times New Roman" w:hAnsi="Times New Roman" w:cs="Times New Roman"/>
          <w:sz w:val="24"/>
          <w:szCs w:val="24"/>
        </w:rPr>
        <w:t xml:space="preserve">The keywords, phrases, and sentences to </w:t>
      </w:r>
      <w:r w:rsidR="003D1AD8">
        <w:rPr>
          <w:rFonts w:ascii="Times New Roman" w:hAnsi="Times New Roman" w:cs="Times New Roman"/>
          <w:sz w:val="24"/>
          <w:szCs w:val="24"/>
        </w:rPr>
        <w:t>sell</w:t>
      </w:r>
      <w:r>
        <w:rPr>
          <w:rFonts w:ascii="Times New Roman" w:hAnsi="Times New Roman" w:cs="Times New Roman"/>
          <w:sz w:val="24"/>
          <w:szCs w:val="24"/>
        </w:rPr>
        <w:t xml:space="preserve"> </w:t>
      </w:r>
      <w:r w:rsidR="003D1AD8">
        <w:rPr>
          <w:rFonts w:ascii="Times New Roman" w:hAnsi="Times New Roman" w:cs="Times New Roman"/>
          <w:sz w:val="24"/>
          <w:szCs w:val="24"/>
        </w:rPr>
        <w:t>a business loan</w:t>
      </w:r>
      <w:r>
        <w:rPr>
          <w:rFonts w:ascii="Times New Roman" w:hAnsi="Times New Roman" w:cs="Times New Roman"/>
          <w:sz w:val="24"/>
          <w:szCs w:val="24"/>
        </w:rPr>
        <w:t xml:space="preserve"> are</w:t>
      </w:r>
      <w:r w:rsidR="007516E4">
        <w:rPr>
          <w:rFonts w:ascii="Times New Roman" w:hAnsi="Times New Roman" w:cs="Times New Roman"/>
          <w:sz w:val="24"/>
          <w:szCs w:val="24"/>
        </w:rPr>
        <w:t xml:space="preserve"> divided into two</w:t>
      </w:r>
      <w:r>
        <w:rPr>
          <w:rFonts w:ascii="Times New Roman" w:hAnsi="Times New Roman" w:cs="Times New Roman"/>
          <w:sz w:val="24"/>
          <w:szCs w:val="24"/>
        </w:rPr>
        <w:t xml:space="preserve"> categories. </w:t>
      </w:r>
    </w:p>
    <w:p w14:paraId="6FA6A5D1" w14:textId="30B72219" w:rsidR="00C2138F" w:rsidRDefault="00C2138F" w:rsidP="00907D54">
      <w:pPr>
        <w:spacing w:line="240" w:lineRule="auto"/>
        <w:rPr>
          <w:rFonts w:ascii="Times New Roman" w:hAnsi="Times New Roman" w:cs="Times New Roman"/>
          <w:sz w:val="24"/>
          <w:szCs w:val="24"/>
        </w:rPr>
      </w:pPr>
      <w:r>
        <w:rPr>
          <w:rFonts w:ascii="Times New Roman" w:hAnsi="Times New Roman" w:cs="Times New Roman"/>
          <w:sz w:val="24"/>
          <w:szCs w:val="24"/>
        </w:rPr>
        <w:t>The No’s and Yes’s</w:t>
      </w:r>
      <w:r w:rsidR="007516E4">
        <w:rPr>
          <w:rFonts w:ascii="Times New Roman" w:hAnsi="Times New Roman" w:cs="Times New Roman"/>
          <w:sz w:val="24"/>
          <w:szCs w:val="24"/>
        </w:rPr>
        <w:t>.</w:t>
      </w:r>
    </w:p>
    <w:p w14:paraId="67343C9B" w14:textId="77777777" w:rsidR="007516E4" w:rsidRDefault="007516E4" w:rsidP="00907D54">
      <w:pPr>
        <w:spacing w:line="240" w:lineRule="auto"/>
        <w:rPr>
          <w:rFonts w:ascii="Times New Roman" w:hAnsi="Times New Roman" w:cs="Times New Roman"/>
          <w:sz w:val="24"/>
          <w:szCs w:val="24"/>
        </w:rPr>
      </w:pPr>
      <w:r>
        <w:rPr>
          <w:rFonts w:ascii="Times New Roman" w:hAnsi="Times New Roman" w:cs="Times New Roman"/>
          <w:sz w:val="24"/>
          <w:szCs w:val="24"/>
        </w:rPr>
        <w:t>The No’s:</w:t>
      </w:r>
    </w:p>
    <w:p w14:paraId="5A0605E9" w14:textId="6397884D" w:rsidR="00C2138F" w:rsidRPr="007516E4" w:rsidRDefault="007516E4" w:rsidP="00907D54">
      <w:pPr>
        <w:pStyle w:val="ListParagraph"/>
        <w:numPr>
          <w:ilvl w:val="0"/>
          <w:numId w:val="6"/>
        </w:numPr>
        <w:spacing w:line="240" w:lineRule="auto"/>
        <w:rPr>
          <w:rFonts w:ascii="Times New Roman" w:hAnsi="Times New Roman" w:cs="Times New Roman"/>
          <w:sz w:val="24"/>
          <w:szCs w:val="24"/>
        </w:rPr>
      </w:pPr>
      <w:r w:rsidRPr="00A90F26">
        <w:rPr>
          <w:rFonts w:ascii="Times New Roman" w:hAnsi="Times New Roman" w:cs="Times New Roman"/>
          <w:b/>
          <w:color w:val="FF0000"/>
          <w:sz w:val="24"/>
          <w:szCs w:val="24"/>
        </w:rPr>
        <w:t>No!</w:t>
      </w:r>
      <w:r w:rsidRPr="007516E4">
        <w:rPr>
          <w:rFonts w:ascii="Times New Roman" w:hAnsi="Times New Roman" w:cs="Times New Roman"/>
          <w:sz w:val="24"/>
          <w:szCs w:val="24"/>
        </w:rPr>
        <w:t xml:space="preserve"> </w:t>
      </w:r>
      <w:r w:rsidR="00C2138F" w:rsidRPr="007516E4">
        <w:rPr>
          <w:rFonts w:ascii="Times New Roman" w:hAnsi="Times New Roman" w:cs="Times New Roman"/>
          <w:sz w:val="24"/>
          <w:szCs w:val="24"/>
        </w:rPr>
        <w:t>Personal Guaranty</w:t>
      </w:r>
      <w:r w:rsidR="00513773">
        <w:rPr>
          <w:rFonts w:ascii="Times New Roman" w:hAnsi="Times New Roman" w:cs="Times New Roman"/>
          <w:sz w:val="24"/>
          <w:szCs w:val="24"/>
        </w:rPr>
        <w:t xml:space="preserve"> is not mandatory</w:t>
      </w:r>
      <w:r w:rsidR="00C2138F" w:rsidRPr="007516E4">
        <w:rPr>
          <w:rFonts w:ascii="Times New Roman" w:hAnsi="Times New Roman" w:cs="Times New Roman"/>
          <w:sz w:val="24"/>
          <w:szCs w:val="24"/>
        </w:rPr>
        <w:t>.</w:t>
      </w:r>
    </w:p>
    <w:p w14:paraId="341DA24C" w14:textId="77777777" w:rsidR="007516E4" w:rsidRPr="007516E4" w:rsidRDefault="007516E4" w:rsidP="00907D54">
      <w:pPr>
        <w:pStyle w:val="ListParagraph"/>
        <w:numPr>
          <w:ilvl w:val="0"/>
          <w:numId w:val="6"/>
        </w:numPr>
        <w:spacing w:line="240" w:lineRule="auto"/>
        <w:rPr>
          <w:rFonts w:ascii="Times New Roman" w:hAnsi="Times New Roman" w:cs="Times New Roman"/>
          <w:sz w:val="24"/>
          <w:szCs w:val="24"/>
        </w:rPr>
      </w:pPr>
      <w:r w:rsidRPr="00A90F26">
        <w:rPr>
          <w:rFonts w:ascii="Times New Roman" w:hAnsi="Times New Roman" w:cs="Times New Roman"/>
          <w:b/>
          <w:color w:val="FF0000"/>
          <w:sz w:val="24"/>
          <w:szCs w:val="24"/>
        </w:rPr>
        <w:t>No!</w:t>
      </w:r>
      <w:r w:rsidRPr="00A90F26">
        <w:rPr>
          <w:rFonts w:ascii="Times New Roman" w:hAnsi="Times New Roman" w:cs="Times New Roman"/>
          <w:color w:val="FF0000"/>
          <w:sz w:val="24"/>
          <w:szCs w:val="24"/>
        </w:rPr>
        <w:t xml:space="preserve"> </w:t>
      </w:r>
      <w:r w:rsidR="00865DE5">
        <w:rPr>
          <w:rFonts w:ascii="Times New Roman" w:hAnsi="Times New Roman" w:cs="Times New Roman"/>
          <w:sz w:val="24"/>
          <w:szCs w:val="24"/>
        </w:rPr>
        <w:t>There are</w:t>
      </w:r>
      <w:r w:rsidRPr="007516E4">
        <w:rPr>
          <w:rFonts w:ascii="Times New Roman" w:hAnsi="Times New Roman" w:cs="Times New Roman"/>
          <w:sz w:val="24"/>
          <w:szCs w:val="24"/>
        </w:rPr>
        <w:t xml:space="preserve"> n</w:t>
      </w:r>
      <w:r w:rsidR="00C2138F" w:rsidRPr="007516E4">
        <w:rPr>
          <w:rFonts w:ascii="Times New Roman" w:hAnsi="Times New Roman" w:cs="Times New Roman"/>
          <w:sz w:val="24"/>
          <w:szCs w:val="24"/>
        </w:rPr>
        <w:t xml:space="preserve">o use restrictions. </w:t>
      </w:r>
    </w:p>
    <w:p w14:paraId="6FE8119A" w14:textId="4E89A47F" w:rsidR="00C2138F" w:rsidRPr="007516E4" w:rsidRDefault="007516E4" w:rsidP="00907D54">
      <w:pPr>
        <w:pStyle w:val="ListParagraph"/>
        <w:numPr>
          <w:ilvl w:val="0"/>
          <w:numId w:val="6"/>
        </w:numPr>
        <w:spacing w:line="240" w:lineRule="auto"/>
        <w:rPr>
          <w:rFonts w:ascii="Times New Roman" w:hAnsi="Times New Roman" w:cs="Times New Roman"/>
          <w:sz w:val="24"/>
          <w:szCs w:val="24"/>
        </w:rPr>
      </w:pPr>
      <w:r w:rsidRPr="00A90F26">
        <w:rPr>
          <w:rFonts w:ascii="Times New Roman" w:hAnsi="Times New Roman" w:cs="Times New Roman"/>
          <w:b/>
          <w:color w:val="FF0000"/>
          <w:sz w:val="24"/>
          <w:szCs w:val="24"/>
        </w:rPr>
        <w:t>No!</w:t>
      </w:r>
      <w:r w:rsidR="009366A5">
        <w:rPr>
          <w:rFonts w:ascii="Times New Roman" w:hAnsi="Times New Roman" w:cs="Times New Roman"/>
          <w:color w:val="FF0000"/>
          <w:sz w:val="24"/>
          <w:szCs w:val="24"/>
        </w:rPr>
        <w:t xml:space="preserve"> </w:t>
      </w:r>
      <w:r w:rsidR="009366A5">
        <w:rPr>
          <w:rFonts w:ascii="Times New Roman" w:hAnsi="Times New Roman" w:cs="Times New Roman"/>
          <w:sz w:val="24"/>
          <w:szCs w:val="24"/>
        </w:rPr>
        <w:t xml:space="preserve">Collateral. Only some </w:t>
      </w:r>
      <w:r w:rsidR="00FA059E">
        <w:rPr>
          <w:rFonts w:ascii="Times New Roman" w:hAnsi="Times New Roman" w:cs="Times New Roman"/>
          <w:sz w:val="24"/>
          <w:szCs w:val="24"/>
        </w:rPr>
        <w:t xml:space="preserve">high value </w:t>
      </w:r>
      <w:r w:rsidR="009366A5">
        <w:rPr>
          <w:rFonts w:ascii="Times New Roman" w:hAnsi="Times New Roman" w:cs="Times New Roman"/>
          <w:sz w:val="24"/>
          <w:szCs w:val="24"/>
        </w:rPr>
        <w:t xml:space="preserve">loans require </w:t>
      </w:r>
      <w:r w:rsidR="00C2138F" w:rsidRPr="007516E4">
        <w:rPr>
          <w:rFonts w:ascii="Times New Roman" w:hAnsi="Times New Roman" w:cs="Times New Roman"/>
          <w:sz w:val="24"/>
          <w:szCs w:val="24"/>
        </w:rPr>
        <w:t>coll</w:t>
      </w:r>
      <w:r w:rsidRPr="007516E4">
        <w:rPr>
          <w:rFonts w:ascii="Times New Roman" w:hAnsi="Times New Roman" w:cs="Times New Roman"/>
          <w:sz w:val="24"/>
          <w:szCs w:val="24"/>
        </w:rPr>
        <w:t xml:space="preserve">ateral. </w:t>
      </w:r>
    </w:p>
    <w:p w14:paraId="34F8328A" w14:textId="288E7199" w:rsidR="00C2138F" w:rsidRDefault="007516E4" w:rsidP="00907D54">
      <w:pPr>
        <w:pStyle w:val="ListParagraph"/>
        <w:numPr>
          <w:ilvl w:val="0"/>
          <w:numId w:val="6"/>
        </w:numPr>
        <w:spacing w:line="240" w:lineRule="auto"/>
        <w:rPr>
          <w:rFonts w:ascii="Times New Roman" w:hAnsi="Times New Roman" w:cs="Times New Roman"/>
          <w:sz w:val="24"/>
          <w:szCs w:val="24"/>
        </w:rPr>
      </w:pPr>
      <w:r w:rsidRPr="00A90F26">
        <w:rPr>
          <w:rFonts w:ascii="Times New Roman" w:hAnsi="Times New Roman" w:cs="Times New Roman"/>
          <w:b/>
          <w:color w:val="FF0000"/>
          <w:sz w:val="24"/>
          <w:szCs w:val="24"/>
        </w:rPr>
        <w:t>No!</w:t>
      </w:r>
      <w:r w:rsidRPr="00A90F26">
        <w:rPr>
          <w:rFonts w:ascii="Times New Roman" w:hAnsi="Times New Roman" w:cs="Times New Roman"/>
          <w:color w:val="FF0000"/>
          <w:sz w:val="24"/>
          <w:szCs w:val="24"/>
        </w:rPr>
        <w:t xml:space="preserve"> </w:t>
      </w:r>
      <w:r w:rsidRPr="007516E4">
        <w:rPr>
          <w:rFonts w:ascii="Times New Roman" w:hAnsi="Times New Roman" w:cs="Times New Roman"/>
          <w:sz w:val="24"/>
          <w:szCs w:val="24"/>
        </w:rPr>
        <w:t>There is n</w:t>
      </w:r>
      <w:r w:rsidR="00C2138F" w:rsidRPr="007516E4">
        <w:rPr>
          <w:rFonts w:ascii="Times New Roman" w:hAnsi="Times New Roman" w:cs="Times New Roman"/>
          <w:sz w:val="24"/>
          <w:szCs w:val="24"/>
        </w:rPr>
        <w:t>o fixed payback schedule</w:t>
      </w:r>
      <w:r w:rsidR="00820B16">
        <w:rPr>
          <w:rFonts w:ascii="Times New Roman" w:hAnsi="Times New Roman" w:cs="Times New Roman"/>
          <w:sz w:val="24"/>
          <w:szCs w:val="24"/>
        </w:rPr>
        <w:t xml:space="preserve"> on some loans.</w:t>
      </w:r>
    </w:p>
    <w:p w14:paraId="30B799B2" w14:textId="77777777" w:rsidR="007516E4" w:rsidRPr="007516E4" w:rsidRDefault="007516E4" w:rsidP="00907D54">
      <w:pPr>
        <w:spacing w:line="240" w:lineRule="auto"/>
        <w:rPr>
          <w:rFonts w:ascii="Times New Roman" w:hAnsi="Times New Roman" w:cs="Times New Roman"/>
          <w:sz w:val="24"/>
          <w:szCs w:val="24"/>
        </w:rPr>
      </w:pPr>
      <w:r>
        <w:rPr>
          <w:rFonts w:ascii="Times New Roman" w:hAnsi="Times New Roman" w:cs="Times New Roman"/>
          <w:sz w:val="24"/>
          <w:szCs w:val="24"/>
        </w:rPr>
        <w:t>The Yes’s:</w:t>
      </w:r>
    </w:p>
    <w:p w14:paraId="0E901909" w14:textId="77777777" w:rsidR="00C2138F" w:rsidRPr="007516E4" w:rsidRDefault="007516E4" w:rsidP="00907D54">
      <w:pPr>
        <w:pStyle w:val="ListParagraph"/>
        <w:numPr>
          <w:ilvl w:val="0"/>
          <w:numId w:val="7"/>
        </w:numPr>
        <w:spacing w:line="240" w:lineRule="auto"/>
        <w:rPr>
          <w:rFonts w:ascii="Times New Roman" w:hAnsi="Times New Roman" w:cs="Times New Roman"/>
          <w:sz w:val="24"/>
          <w:szCs w:val="24"/>
        </w:rPr>
      </w:pPr>
      <w:r w:rsidRPr="00A90F26">
        <w:rPr>
          <w:rFonts w:ascii="Times New Roman" w:hAnsi="Times New Roman" w:cs="Times New Roman"/>
          <w:b/>
          <w:color w:val="00B050"/>
          <w:sz w:val="24"/>
          <w:szCs w:val="24"/>
        </w:rPr>
        <w:t>Yes!</w:t>
      </w:r>
      <w:r w:rsidRPr="00A90F26">
        <w:rPr>
          <w:rFonts w:ascii="Times New Roman" w:hAnsi="Times New Roman" w:cs="Times New Roman"/>
          <w:color w:val="00B050"/>
          <w:sz w:val="24"/>
          <w:szCs w:val="24"/>
        </w:rPr>
        <w:t xml:space="preserve"> </w:t>
      </w:r>
      <w:r w:rsidRPr="007516E4">
        <w:rPr>
          <w:rFonts w:ascii="Times New Roman" w:hAnsi="Times New Roman" w:cs="Times New Roman"/>
          <w:sz w:val="24"/>
          <w:szCs w:val="24"/>
        </w:rPr>
        <w:t>You can use the money any way you choose.</w:t>
      </w:r>
    </w:p>
    <w:p w14:paraId="491D19CD" w14:textId="3B750322" w:rsidR="00C2138F" w:rsidRPr="007516E4" w:rsidRDefault="00C2138F" w:rsidP="00907D54">
      <w:pPr>
        <w:pStyle w:val="ListParagraph"/>
        <w:numPr>
          <w:ilvl w:val="0"/>
          <w:numId w:val="7"/>
        </w:numPr>
        <w:spacing w:line="240" w:lineRule="auto"/>
        <w:rPr>
          <w:rFonts w:ascii="Times New Roman" w:hAnsi="Times New Roman" w:cs="Times New Roman"/>
          <w:sz w:val="24"/>
          <w:szCs w:val="24"/>
        </w:rPr>
      </w:pPr>
      <w:r w:rsidRPr="00A90F26">
        <w:rPr>
          <w:rFonts w:ascii="Times New Roman" w:hAnsi="Times New Roman" w:cs="Times New Roman"/>
          <w:b/>
          <w:color w:val="00B050"/>
          <w:sz w:val="24"/>
          <w:szCs w:val="24"/>
        </w:rPr>
        <w:t>Yes</w:t>
      </w:r>
      <w:r w:rsidR="007516E4" w:rsidRPr="00A90F26">
        <w:rPr>
          <w:rFonts w:ascii="Times New Roman" w:hAnsi="Times New Roman" w:cs="Times New Roman"/>
          <w:b/>
          <w:color w:val="00B050"/>
          <w:sz w:val="24"/>
          <w:szCs w:val="24"/>
        </w:rPr>
        <w:t>!</w:t>
      </w:r>
      <w:r w:rsidR="007516E4" w:rsidRPr="00A90F26">
        <w:rPr>
          <w:rFonts w:ascii="Times New Roman" w:hAnsi="Times New Roman" w:cs="Times New Roman"/>
          <w:color w:val="00B050"/>
          <w:sz w:val="24"/>
          <w:szCs w:val="24"/>
        </w:rPr>
        <w:t xml:space="preserve"> </w:t>
      </w:r>
      <w:r w:rsidR="007516E4" w:rsidRPr="007516E4">
        <w:rPr>
          <w:rFonts w:ascii="Times New Roman" w:hAnsi="Times New Roman" w:cs="Times New Roman"/>
          <w:sz w:val="24"/>
          <w:szCs w:val="24"/>
        </w:rPr>
        <w:t>Y</w:t>
      </w:r>
      <w:r w:rsidRPr="007516E4">
        <w:rPr>
          <w:rFonts w:ascii="Times New Roman" w:hAnsi="Times New Roman" w:cs="Times New Roman"/>
          <w:sz w:val="24"/>
          <w:szCs w:val="24"/>
        </w:rPr>
        <w:t>ou will fill</w:t>
      </w:r>
      <w:r w:rsidR="00C0395F">
        <w:rPr>
          <w:rFonts w:ascii="Times New Roman" w:hAnsi="Times New Roman" w:cs="Times New Roman"/>
          <w:sz w:val="24"/>
          <w:szCs w:val="24"/>
        </w:rPr>
        <w:t xml:space="preserve"> out much</w:t>
      </w:r>
      <w:r w:rsidR="007142E9">
        <w:rPr>
          <w:rFonts w:ascii="Times New Roman" w:hAnsi="Times New Roman" w:cs="Times New Roman"/>
          <w:sz w:val="24"/>
          <w:szCs w:val="24"/>
        </w:rPr>
        <w:t xml:space="preserve"> </w:t>
      </w:r>
      <w:r w:rsidRPr="007516E4">
        <w:rPr>
          <w:rFonts w:ascii="Times New Roman" w:hAnsi="Times New Roman" w:cs="Times New Roman"/>
          <w:sz w:val="24"/>
          <w:szCs w:val="24"/>
        </w:rPr>
        <w:t>less paperwork</w:t>
      </w:r>
      <w:r w:rsidR="007142E9">
        <w:rPr>
          <w:rFonts w:ascii="Times New Roman" w:hAnsi="Times New Roman" w:cs="Times New Roman"/>
          <w:sz w:val="24"/>
          <w:szCs w:val="24"/>
        </w:rPr>
        <w:t xml:space="preserve"> than </w:t>
      </w:r>
      <w:r w:rsidR="00820B16">
        <w:rPr>
          <w:rFonts w:ascii="Times New Roman" w:hAnsi="Times New Roman" w:cs="Times New Roman"/>
          <w:sz w:val="24"/>
          <w:szCs w:val="24"/>
        </w:rPr>
        <w:t>bank</w:t>
      </w:r>
      <w:r w:rsidR="007142E9">
        <w:rPr>
          <w:rFonts w:ascii="Times New Roman" w:hAnsi="Times New Roman" w:cs="Times New Roman"/>
          <w:sz w:val="24"/>
          <w:szCs w:val="24"/>
        </w:rPr>
        <w:t xml:space="preserve"> loans</w:t>
      </w:r>
      <w:r w:rsidRPr="007516E4">
        <w:rPr>
          <w:rFonts w:ascii="Times New Roman" w:hAnsi="Times New Roman" w:cs="Times New Roman"/>
          <w:sz w:val="24"/>
          <w:szCs w:val="24"/>
        </w:rPr>
        <w:t xml:space="preserve">. </w:t>
      </w:r>
    </w:p>
    <w:p w14:paraId="7C73BBC4" w14:textId="2233445E" w:rsidR="00C2138F" w:rsidRPr="007516E4" w:rsidRDefault="00C2138F" w:rsidP="00907D54">
      <w:pPr>
        <w:pStyle w:val="ListParagraph"/>
        <w:numPr>
          <w:ilvl w:val="0"/>
          <w:numId w:val="7"/>
        </w:numPr>
        <w:spacing w:line="240" w:lineRule="auto"/>
        <w:rPr>
          <w:rFonts w:ascii="Times New Roman" w:hAnsi="Times New Roman" w:cs="Times New Roman"/>
          <w:sz w:val="24"/>
          <w:szCs w:val="24"/>
        </w:rPr>
      </w:pPr>
      <w:r w:rsidRPr="00A90F26">
        <w:rPr>
          <w:rFonts w:ascii="Times New Roman" w:hAnsi="Times New Roman" w:cs="Times New Roman"/>
          <w:b/>
          <w:color w:val="00B050"/>
          <w:sz w:val="24"/>
          <w:szCs w:val="24"/>
        </w:rPr>
        <w:t>Yes</w:t>
      </w:r>
      <w:r w:rsidR="007516E4" w:rsidRPr="00A90F26">
        <w:rPr>
          <w:rFonts w:ascii="Times New Roman" w:hAnsi="Times New Roman" w:cs="Times New Roman"/>
          <w:b/>
          <w:color w:val="00B050"/>
          <w:sz w:val="24"/>
          <w:szCs w:val="24"/>
        </w:rPr>
        <w:t>!</w:t>
      </w:r>
      <w:r w:rsidR="007516E4" w:rsidRPr="00A90F26">
        <w:rPr>
          <w:rFonts w:ascii="Times New Roman" w:hAnsi="Times New Roman" w:cs="Times New Roman"/>
          <w:color w:val="00B050"/>
          <w:sz w:val="24"/>
          <w:szCs w:val="24"/>
        </w:rPr>
        <w:t xml:space="preserve"> </w:t>
      </w:r>
      <w:r w:rsidR="007516E4" w:rsidRPr="007516E4">
        <w:rPr>
          <w:rFonts w:ascii="Times New Roman" w:hAnsi="Times New Roman" w:cs="Times New Roman"/>
          <w:sz w:val="24"/>
          <w:szCs w:val="24"/>
        </w:rPr>
        <w:t>T</w:t>
      </w:r>
      <w:r w:rsidRPr="007516E4">
        <w:rPr>
          <w:rFonts w:ascii="Times New Roman" w:hAnsi="Times New Roman" w:cs="Times New Roman"/>
          <w:sz w:val="24"/>
          <w:szCs w:val="24"/>
        </w:rPr>
        <w:t xml:space="preserve">he </w:t>
      </w:r>
      <w:r w:rsidR="00AB3A3D" w:rsidRPr="007516E4">
        <w:rPr>
          <w:rFonts w:ascii="Times New Roman" w:hAnsi="Times New Roman" w:cs="Times New Roman"/>
          <w:sz w:val="24"/>
          <w:szCs w:val="24"/>
        </w:rPr>
        <w:t xml:space="preserve">process of getting </w:t>
      </w:r>
      <w:r w:rsidRPr="007516E4">
        <w:rPr>
          <w:rFonts w:ascii="Times New Roman" w:hAnsi="Times New Roman" w:cs="Times New Roman"/>
          <w:sz w:val="24"/>
          <w:szCs w:val="24"/>
        </w:rPr>
        <w:t xml:space="preserve">your money is quicker and far less onerous than a </w:t>
      </w:r>
      <w:r w:rsidR="00513773">
        <w:rPr>
          <w:rFonts w:ascii="Times New Roman" w:hAnsi="Times New Roman" w:cs="Times New Roman"/>
          <w:sz w:val="24"/>
          <w:szCs w:val="24"/>
        </w:rPr>
        <w:t>bank</w:t>
      </w:r>
      <w:r w:rsidR="007516E4">
        <w:rPr>
          <w:rFonts w:ascii="Times New Roman" w:hAnsi="Times New Roman" w:cs="Times New Roman"/>
          <w:sz w:val="24"/>
          <w:szCs w:val="24"/>
        </w:rPr>
        <w:t xml:space="preserve"> loan.</w:t>
      </w:r>
    </w:p>
    <w:p w14:paraId="7EF7366D" w14:textId="1F52340C" w:rsidR="00AB3A3D" w:rsidRDefault="007516E4" w:rsidP="00907D54">
      <w:pPr>
        <w:pStyle w:val="ListParagraph"/>
        <w:numPr>
          <w:ilvl w:val="0"/>
          <w:numId w:val="7"/>
        </w:numPr>
        <w:spacing w:line="240" w:lineRule="auto"/>
        <w:rPr>
          <w:rFonts w:ascii="Times New Roman" w:hAnsi="Times New Roman" w:cs="Times New Roman"/>
          <w:sz w:val="24"/>
          <w:szCs w:val="24"/>
        </w:rPr>
      </w:pPr>
      <w:r w:rsidRPr="00A90F26">
        <w:rPr>
          <w:rFonts w:ascii="Times New Roman" w:hAnsi="Times New Roman" w:cs="Times New Roman"/>
          <w:b/>
          <w:color w:val="00B050"/>
          <w:sz w:val="24"/>
          <w:szCs w:val="24"/>
        </w:rPr>
        <w:t>Yes!</w:t>
      </w:r>
      <w:r w:rsidRPr="00A90F26">
        <w:rPr>
          <w:rFonts w:ascii="Times New Roman" w:hAnsi="Times New Roman" w:cs="Times New Roman"/>
          <w:color w:val="00B050"/>
          <w:sz w:val="24"/>
          <w:szCs w:val="24"/>
        </w:rPr>
        <w:t xml:space="preserve"> </w:t>
      </w:r>
      <w:r w:rsidR="00C2138F" w:rsidRPr="007516E4">
        <w:rPr>
          <w:rFonts w:ascii="Times New Roman" w:hAnsi="Times New Roman" w:cs="Times New Roman"/>
          <w:sz w:val="24"/>
          <w:szCs w:val="24"/>
        </w:rPr>
        <w:t>You will have money in your hand in less than 72 hours</w:t>
      </w:r>
      <w:r w:rsidR="00AB3A3D" w:rsidRPr="007516E4">
        <w:rPr>
          <w:rFonts w:ascii="Times New Roman" w:hAnsi="Times New Roman" w:cs="Times New Roman"/>
          <w:sz w:val="24"/>
          <w:szCs w:val="24"/>
        </w:rPr>
        <w:t>.</w:t>
      </w:r>
      <w:r w:rsidR="00820B16">
        <w:rPr>
          <w:rFonts w:ascii="Times New Roman" w:hAnsi="Times New Roman" w:cs="Times New Roman"/>
          <w:sz w:val="24"/>
          <w:szCs w:val="24"/>
        </w:rPr>
        <w:t xml:space="preserve"> Depending on </w:t>
      </w:r>
      <w:r w:rsidR="003A21D3">
        <w:rPr>
          <w:rFonts w:ascii="Times New Roman" w:hAnsi="Times New Roman" w:cs="Times New Roman"/>
          <w:sz w:val="24"/>
          <w:szCs w:val="24"/>
        </w:rPr>
        <w:t xml:space="preserve">the </w:t>
      </w:r>
      <w:r w:rsidR="00820B16">
        <w:rPr>
          <w:rFonts w:ascii="Times New Roman" w:hAnsi="Times New Roman" w:cs="Times New Roman"/>
          <w:sz w:val="24"/>
          <w:szCs w:val="24"/>
        </w:rPr>
        <w:t>loan.</w:t>
      </w:r>
    </w:p>
    <w:p w14:paraId="6CEFE6E9" w14:textId="77777777" w:rsidR="00C0395F" w:rsidRPr="007516E4" w:rsidRDefault="00C0395F" w:rsidP="00907D54">
      <w:pPr>
        <w:pStyle w:val="ListParagraph"/>
        <w:numPr>
          <w:ilvl w:val="0"/>
          <w:numId w:val="7"/>
        </w:numPr>
        <w:spacing w:line="240" w:lineRule="auto"/>
        <w:rPr>
          <w:rFonts w:ascii="Times New Roman" w:hAnsi="Times New Roman" w:cs="Times New Roman"/>
          <w:sz w:val="24"/>
          <w:szCs w:val="24"/>
        </w:rPr>
      </w:pPr>
      <w:r>
        <w:rPr>
          <w:rFonts w:ascii="Times New Roman" w:hAnsi="Times New Roman" w:cs="Times New Roman"/>
          <w:b/>
          <w:color w:val="00B050"/>
          <w:sz w:val="24"/>
          <w:szCs w:val="24"/>
        </w:rPr>
        <w:t>Yes!</w:t>
      </w:r>
      <w:r>
        <w:rPr>
          <w:rFonts w:ascii="Times New Roman" w:hAnsi="Times New Roman" w:cs="Times New Roman"/>
          <w:sz w:val="24"/>
          <w:szCs w:val="24"/>
        </w:rPr>
        <w:t xml:space="preserve"> The application process is free of charge.</w:t>
      </w:r>
    </w:p>
    <w:p w14:paraId="54E00C95" w14:textId="6F0D779C" w:rsidR="007516E4" w:rsidRDefault="007516E4" w:rsidP="00907D54">
      <w:pPr>
        <w:pStyle w:val="ListParagraph"/>
        <w:numPr>
          <w:ilvl w:val="0"/>
          <w:numId w:val="7"/>
        </w:numPr>
        <w:spacing w:line="240" w:lineRule="auto"/>
        <w:rPr>
          <w:rFonts w:ascii="Times New Roman" w:hAnsi="Times New Roman" w:cs="Times New Roman"/>
          <w:sz w:val="24"/>
          <w:szCs w:val="24"/>
        </w:rPr>
      </w:pPr>
      <w:r w:rsidRPr="00A90F26">
        <w:rPr>
          <w:rFonts w:ascii="Times New Roman" w:hAnsi="Times New Roman" w:cs="Times New Roman"/>
          <w:b/>
          <w:color w:val="00B050"/>
          <w:sz w:val="24"/>
          <w:szCs w:val="24"/>
        </w:rPr>
        <w:t>Yes!</w:t>
      </w:r>
      <w:r w:rsidRPr="00A90F26">
        <w:rPr>
          <w:rFonts w:ascii="Times New Roman" w:hAnsi="Times New Roman" w:cs="Times New Roman"/>
          <w:color w:val="00B050"/>
          <w:sz w:val="24"/>
          <w:szCs w:val="24"/>
        </w:rPr>
        <w:t xml:space="preserve"> </w:t>
      </w:r>
      <w:r>
        <w:rPr>
          <w:rFonts w:ascii="Times New Roman" w:hAnsi="Times New Roman" w:cs="Times New Roman"/>
          <w:sz w:val="24"/>
          <w:szCs w:val="24"/>
        </w:rPr>
        <w:t>All your questions and needs will be address</w:t>
      </w:r>
      <w:r w:rsidR="00B523FF">
        <w:rPr>
          <w:rFonts w:ascii="Times New Roman" w:hAnsi="Times New Roman" w:cs="Times New Roman"/>
          <w:sz w:val="24"/>
          <w:szCs w:val="24"/>
        </w:rPr>
        <w:t>ed</w:t>
      </w:r>
      <w:r>
        <w:rPr>
          <w:rFonts w:ascii="Times New Roman" w:hAnsi="Times New Roman" w:cs="Times New Roman"/>
          <w:sz w:val="24"/>
          <w:szCs w:val="24"/>
        </w:rPr>
        <w:t xml:space="preserve"> by</w:t>
      </w:r>
      <w:r w:rsidR="00C922C0">
        <w:rPr>
          <w:rFonts w:ascii="Times New Roman" w:hAnsi="Times New Roman" w:cs="Times New Roman"/>
          <w:sz w:val="24"/>
          <w:szCs w:val="24"/>
        </w:rPr>
        <w:t xml:space="preserve"> a professional. </w:t>
      </w:r>
      <w:r>
        <w:rPr>
          <w:rFonts w:ascii="Times New Roman" w:hAnsi="Times New Roman" w:cs="Times New Roman"/>
          <w:sz w:val="24"/>
          <w:szCs w:val="24"/>
        </w:rPr>
        <w:t xml:space="preserve"> </w:t>
      </w:r>
    </w:p>
    <w:p w14:paraId="324F8D7E" w14:textId="77777777" w:rsidR="00B523FF" w:rsidRDefault="00B523FF" w:rsidP="00907D54">
      <w:pPr>
        <w:pStyle w:val="ListParagraph"/>
        <w:numPr>
          <w:ilvl w:val="0"/>
          <w:numId w:val="7"/>
        </w:numPr>
        <w:spacing w:line="240" w:lineRule="auto"/>
        <w:rPr>
          <w:rFonts w:ascii="Times New Roman" w:hAnsi="Times New Roman" w:cs="Times New Roman"/>
          <w:sz w:val="24"/>
          <w:szCs w:val="24"/>
        </w:rPr>
      </w:pPr>
      <w:r w:rsidRPr="00A90F26">
        <w:rPr>
          <w:rFonts w:ascii="Times New Roman" w:hAnsi="Times New Roman" w:cs="Times New Roman"/>
          <w:b/>
          <w:color w:val="00B050"/>
          <w:sz w:val="24"/>
          <w:szCs w:val="24"/>
        </w:rPr>
        <w:t>Yes!</w:t>
      </w:r>
      <w:r w:rsidRPr="00A90F26">
        <w:rPr>
          <w:rFonts w:ascii="Times New Roman" w:hAnsi="Times New Roman" w:cs="Times New Roman"/>
          <w:color w:val="00B050"/>
          <w:sz w:val="24"/>
          <w:szCs w:val="24"/>
        </w:rPr>
        <w:t xml:space="preserve"> </w:t>
      </w:r>
      <w:r w:rsidR="006F1879">
        <w:rPr>
          <w:rFonts w:ascii="Times New Roman" w:hAnsi="Times New Roman" w:cs="Times New Roman"/>
          <w:sz w:val="24"/>
          <w:szCs w:val="24"/>
        </w:rPr>
        <w:t>Our</w:t>
      </w:r>
      <w:r>
        <w:rPr>
          <w:rFonts w:ascii="Times New Roman" w:hAnsi="Times New Roman" w:cs="Times New Roman"/>
          <w:sz w:val="24"/>
          <w:szCs w:val="24"/>
        </w:rPr>
        <w:t xml:space="preserve"> main goal is helping you grow your business.</w:t>
      </w:r>
    </w:p>
    <w:p w14:paraId="3B8B3C76" w14:textId="46D14122" w:rsidR="00C922C0" w:rsidRDefault="00B523FF" w:rsidP="00907D54">
      <w:pPr>
        <w:pStyle w:val="ListParagraph"/>
        <w:numPr>
          <w:ilvl w:val="0"/>
          <w:numId w:val="7"/>
        </w:numPr>
        <w:spacing w:line="240" w:lineRule="auto"/>
        <w:rPr>
          <w:rFonts w:ascii="Times New Roman" w:hAnsi="Times New Roman" w:cs="Times New Roman"/>
          <w:sz w:val="24"/>
          <w:szCs w:val="24"/>
        </w:rPr>
      </w:pPr>
      <w:r w:rsidRPr="00A90F26">
        <w:rPr>
          <w:rFonts w:ascii="Times New Roman" w:hAnsi="Times New Roman" w:cs="Times New Roman"/>
          <w:b/>
          <w:color w:val="00B050"/>
          <w:sz w:val="24"/>
          <w:szCs w:val="24"/>
        </w:rPr>
        <w:t>Yes!</w:t>
      </w:r>
      <w:r w:rsidRPr="00A90F26">
        <w:rPr>
          <w:rFonts w:ascii="Times New Roman" w:hAnsi="Times New Roman" w:cs="Times New Roman"/>
          <w:color w:val="00B050"/>
          <w:sz w:val="24"/>
          <w:szCs w:val="24"/>
        </w:rPr>
        <w:t xml:space="preserve"> </w:t>
      </w:r>
      <w:r>
        <w:rPr>
          <w:rFonts w:ascii="Times New Roman" w:hAnsi="Times New Roman" w:cs="Times New Roman"/>
          <w:sz w:val="24"/>
          <w:szCs w:val="24"/>
        </w:rPr>
        <w:t>We will be there for you in the long term. We hope to be there for you when you pass the keys to your son.</w:t>
      </w:r>
    </w:p>
    <w:p w14:paraId="439E214F" w14:textId="77777777" w:rsidR="005D5F55" w:rsidRDefault="005D5F55" w:rsidP="005D5F55">
      <w:pPr>
        <w:pStyle w:val="ListParagraph"/>
        <w:spacing w:line="240" w:lineRule="auto"/>
        <w:rPr>
          <w:rFonts w:ascii="Times New Roman" w:hAnsi="Times New Roman" w:cs="Times New Roman"/>
          <w:b/>
          <w:color w:val="00B050"/>
          <w:sz w:val="24"/>
          <w:szCs w:val="24"/>
        </w:rPr>
      </w:pPr>
    </w:p>
    <w:p w14:paraId="131FE8E7" w14:textId="77777777" w:rsidR="005D5F55" w:rsidRPr="00EC2951" w:rsidRDefault="005D5F55" w:rsidP="005D5F55">
      <w:pPr>
        <w:pStyle w:val="ListParagraph"/>
        <w:spacing w:line="240" w:lineRule="auto"/>
        <w:rPr>
          <w:rFonts w:ascii="Times New Roman" w:hAnsi="Times New Roman" w:cs="Times New Roman"/>
          <w:sz w:val="24"/>
          <w:szCs w:val="24"/>
        </w:rPr>
      </w:pPr>
    </w:p>
    <w:p w14:paraId="67EF66F9" w14:textId="77777777" w:rsidR="00AB3A3D" w:rsidRDefault="00AB3A3D" w:rsidP="00907D54">
      <w:pPr>
        <w:pStyle w:val="Heading1"/>
        <w:spacing w:line="240" w:lineRule="auto"/>
      </w:pPr>
      <w:bookmarkStart w:id="21" w:name="_Toc136849652"/>
      <w:r w:rsidRPr="00AB3A3D">
        <w:t>Submitting an Application</w:t>
      </w:r>
      <w:bookmarkEnd w:id="21"/>
      <w:r w:rsidRPr="00AB3A3D">
        <w:tab/>
      </w:r>
    </w:p>
    <w:p w14:paraId="664E4482" w14:textId="77777777" w:rsidR="00AB3A3D" w:rsidRPr="00AB3A3D" w:rsidRDefault="004B133A" w:rsidP="00907D54">
      <w:pPr>
        <w:spacing w:line="240" w:lineRule="auto"/>
        <w:rPr>
          <w:rFonts w:ascii="Times New Roman" w:hAnsi="Times New Roman" w:cs="Times New Roman"/>
          <w:sz w:val="24"/>
          <w:szCs w:val="24"/>
        </w:rPr>
      </w:pPr>
      <w:r>
        <w:rPr>
          <w:rFonts w:ascii="Times New Roman" w:hAnsi="Times New Roman" w:cs="Times New Roman"/>
          <w:sz w:val="24"/>
          <w:szCs w:val="24"/>
        </w:rPr>
        <w:t xml:space="preserve">The </w:t>
      </w:r>
      <w:r w:rsidR="003C6A14">
        <w:rPr>
          <w:rFonts w:ascii="Times New Roman" w:hAnsi="Times New Roman" w:cs="Times New Roman"/>
          <w:sz w:val="24"/>
          <w:szCs w:val="24"/>
        </w:rPr>
        <w:t>minimum requirements to submit an application:</w:t>
      </w:r>
    </w:p>
    <w:p w14:paraId="63A71833" w14:textId="77777777" w:rsidR="00AB3A3D" w:rsidRPr="004B133A" w:rsidRDefault="004B133A" w:rsidP="00907D54">
      <w:pPr>
        <w:pStyle w:val="ListParagraph"/>
        <w:numPr>
          <w:ilvl w:val="0"/>
          <w:numId w:val="8"/>
        </w:numPr>
        <w:spacing w:line="240" w:lineRule="auto"/>
        <w:rPr>
          <w:rFonts w:ascii="Times New Roman" w:hAnsi="Times New Roman" w:cs="Times New Roman"/>
          <w:sz w:val="24"/>
          <w:szCs w:val="24"/>
        </w:rPr>
      </w:pPr>
      <w:r>
        <w:rPr>
          <w:rFonts w:ascii="Times New Roman" w:hAnsi="Times New Roman" w:cs="Times New Roman"/>
          <w:sz w:val="24"/>
          <w:szCs w:val="24"/>
        </w:rPr>
        <w:t xml:space="preserve">At least </w:t>
      </w:r>
      <w:r w:rsidR="00AB3A3D" w:rsidRPr="004B133A">
        <w:rPr>
          <w:rFonts w:ascii="Times New Roman" w:hAnsi="Times New Roman" w:cs="Times New Roman"/>
          <w:sz w:val="24"/>
          <w:szCs w:val="24"/>
        </w:rPr>
        <w:t>3</w:t>
      </w:r>
      <w:r w:rsidR="003B790F">
        <w:rPr>
          <w:rFonts w:ascii="Times New Roman" w:hAnsi="Times New Roman" w:cs="Times New Roman"/>
          <w:sz w:val="24"/>
          <w:szCs w:val="24"/>
        </w:rPr>
        <w:t>-6</w:t>
      </w:r>
      <w:r w:rsidR="00AB3A3D" w:rsidRPr="004B133A">
        <w:rPr>
          <w:rFonts w:ascii="Times New Roman" w:hAnsi="Times New Roman" w:cs="Times New Roman"/>
          <w:sz w:val="24"/>
          <w:szCs w:val="24"/>
        </w:rPr>
        <w:t xml:space="preserve"> months of </w:t>
      </w:r>
      <w:r w:rsidR="003B790F">
        <w:rPr>
          <w:rFonts w:ascii="Times New Roman" w:hAnsi="Times New Roman" w:cs="Times New Roman"/>
          <w:sz w:val="24"/>
          <w:szCs w:val="24"/>
        </w:rPr>
        <w:t xml:space="preserve">the </w:t>
      </w:r>
      <w:r w:rsidR="004A2F52" w:rsidRPr="004B133A">
        <w:rPr>
          <w:rFonts w:ascii="Times New Roman" w:hAnsi="Times New Roman" w:cs="Times New Roman"/>
          <w:sz w:val="24"/>
          <w:szCs w:val="24"/>
        </w:rPr>
        <w:t>most recent</w:t>
      </w:r>
      <w:r w:rsidR="003B790F">
        <w:rPr>
          <w:rFonts w:ascii="Times New Roman" w:hAnsi="Times New Roman" w:cs="Times New Roman"/>
          <w:sz w:val="24"/>
          <w:szCs w:val="24"/>
        </w:rPr>
        <w:t xml:space="preserve"> business</w:t>
      </w:r>
      <w:r w:rsidR="004A2F52" w:rsidRPr="004B133A">
        <w:rPr>
          <w:rFonts w:ascii="Times New Roman" w:hAnsi="Times New Roman" w:cs="Times New Roman"/>
          <w:sz w:val="24"/>
          <w:szCs w:val="24"/>
        </w:rPr>
        <w:t xml:space="preserve"> bank statements</w:t>
      </w:r>
      <w:r w:rsidR="00A21409">
        <w:rPr>
          <w:rFonts w:ascii="Times New Roman" w:hAnsi="Times New Roman" w:cs="Times New Roman"/>
          <w:sz w:val="24"/>
          <w:szCs w:val="24"/>
        </w:rPr>
        <w:t xml:space="preserve"> (more months might help reduce the risk and result in more money funded and better rates)</w:t>
      </w:r>
      <w:r w:rsidR="00AB3A3D" w:rsidRPr="004B133A">
        <w:rPr>
          <w:rFonts w:ascii="Times New Roman" w:hAnsi="Times New Roman" w:cs="Times New Roman"/>
          <w:sz w:val="24"/>
          <w:szCs w:val="24"/>
        </w:rPr>
        <w:t>.</w:t>
      </w:r>
    </w:p>
    <w:p w14:paraId="01EAC624" w14:textId="77777777" w:rsidR="004A2F52" w:rsidRDefault="004A2F52" w:rsidP="00907D54">
      <w:pPr>
        <w:pStyle w:val="ListParagraph"/>
        <w:numPr>
          <w:ilvl w:val="0"/>
          <w:numId w:val="8"/>
        </w:numPr>
        <w:spacing w:line="240" w:lineRule="auto"/>
        <w:rPr>
          <w:rFonts w:ascii="Times New Roman" w:hAnsi="Times New Roman" w:cs="Times New Roman"/>
          <w:sz w:val="24"/>
          <w:szCs w:val="24"/>
        </w:rPr>
      </w:pPr>
      <w:r w:rsidRPr="004B133A">
        <w:rPr>
          <w:rFonts w:ascii="Times New Roman" w:hAnsi="Times New Roman" w:cs="Times New Roman"/>
          <w:sz w:val="24"/>
          <w:szCs w:val="24"/>
        </w:rPr>
        <w:t>Complete &amp; signed funding application</w:t>
      </w:r>
      <w:r w:rsidR="003B790F">
        <w:rPr>
          <w:rFonts w:ascii="Times New Roman" w:hAnsi="Times New Roman" w:cs="Times New Roman"/>
          <w:sz w:val="24"/>
          <w:szCs w:val="24"/>
        </w:rPr>
        <w:t>: must be signed by the owner to allow personal credit report (when needed) and to verify good standing with the landlord.</w:t>
      </w:r>
    </w:p>
    <w:p w14:paraId="0227D268" w14:textId="25C0FBB8" w:rsidR="00266C17" w:rsidRDefault="00266C17" w:rsidP="00907D54">
      <w:pPr>
        <w:pStyle w:val="ListParagraph"/>
        <w:numPr>
          <w:ilvl w:val="0"/>
          <w:numId w:val="8"/>
        </w:numPr>
        <w:spacing w:line="240" w:lineRule="auto"/>
        <w:rPr>
          <w:rFonts w:ascii="Times New Roman" w:hAnsi="Times New Roman" w:cs="Times New Roman"/>
          <w:sz w:val="24"/>
          <w:szCs w:val="24"/>
        </w:rPr>
      </w:pPr>
      <w:r>
        <w:rPr>
          <w:rFonts w:ascii="Times New Roman" w:hAnsi="Times New Roman" w:cs="Times New Roman"/>
          <w:sz w:val="24"/>
          <w:szCs w:val="24"/>
        </w:rPr>
        <w:t>Business License</w:t>
      </w:r>
      <w:r w:rsidR="00623F3C">
        <w:rPr>
          <w:rFonts w:ascii="Times New Roman" w:hAnsi="Times New Roman" w:cs="Times New Roman"/>
          <w:sz w:val="24"/>
          <w:szCs w:val="24"/>
        </w:rPr>
        <w:t>.</w:t>
      </w:r>
    </w:p>
    <w:p w14:paraId="5DC5FD7F" w14:textId="2773F0C2" w:rsidR="003D1AD8" w:rsidRDefault="003D1AD8" w:rsidP="00490A30">
      <w:pPr>
        <w:pStyle w:val="ListParagraph"/>
        <w:spacing w:line="240" w:lineRule="auto"/>
      </w:pPr>
    </w:p>
    <w:p w14:paraId="533D107D" w14:textId="77777777" w:rsidR="005D5F55" w:rsidRDefault="005D5F55" w:rsidP="00490A30">
      <w:pPr>
        <w:pStyle w:val="ListParagraph"/>
        <w:spacing w:line="240" w:lineRule="auto"/>
      </w:pPr>
    </w:p>
    <w:p w14:paraId="3C260D7A" w14:textId="77777777" w:rsidR="005D5F55" w:rsidRPr="00490A30" w:rsidRDefault="005D5F55" w:rsidP="00490A30">
      <w:pPr>
        <w:pStyle w:val="ListParagraph"/>
        <w:spacing w:line="240" w:lineRule="auto"/>
      </w:pPr>
    </w:p>
    <w:p w14:paraId="0EBA2B7E" w14:textId="77777777" w:rsidR="003F1237" w:rsidRDefault="00AB3A3D" w:rsidP="00907D54">
      <w:pPr>
        <w:pStyle w:val="Heading1"/>
        <w:spacing w:line="240" w:lineRule="auto"/>
      </w:pPr>
      <w:bookmarkStart w:id="22" w:name="_Toc136849653"/>
      <w:r w:rsidRPr="00AB3A3D">
        <w:t>Fees</w:t>
      </w:r>
      <w:bookmarkEnd w:id="22"/>
      <w:r w:rsidRPr="00AB3A3D">
        <w:tab/>
      </w:r>
    </w:p>
    <w:p w14:paraId="17233D18" w14:textId="3BE91A4C" w:rsidR="005522D7" w:rsidRDefault="00620C1C" w:rsidP="00907D54">
      <w:pPr>
        <w:spacing w:line="240" w:lineRule="auto"/>
        <w:rPr>
          <w:rFonts w:ascii="Times New Roman" w:hAnsi="Times New Roman" w:cs="Times New Roman"/>
          <w:sz w:val="24"/>
          <w:szCs w:val="24"/>
        </w:rPr>
      </w:pPr>
      <w:r>
        <w:rPr>
          <w:rFonts w:ascii="Times New Roman" w:hAnsi="Times New Roman" w:cs="Times New Roman"/>
          <w:sz w:val="24"/>
          <w:szCs w:val="24"/>
        </w:rPr>
        <w:t>Charging processing fees is status quo</w:t>
      </w:r>
      <w:r w:rsidR="00C0395F">
        <w:rPr>
          <w:rFonts w:ascii="Times New Roman" w:hAnsi="Times New Roman" w:cs="Times New Roman"/>
          <w:sz w:val="24"/>
          <w:szCs w:val="24"/>
        </w:rPr>
        <w:t>!</w:t>
      </w:r>
      <w:r w:rsidR="00266C17">
        <w:rPr>
          <w:rFonts w:ascii="Times New Roman" w:hAnsi="Times New Roman" w:cs="Times New Roman"/>
          <w:sz w:val="24"/>
          <w:szCs w:val="24"/>
        </w:rPr>
        <w:t xml:space="preserve"> </w:t>
      </w:r>
      <w:r>
        <w:rPr>
          <w:rFonts w:ascii="Times New Roman" w:hAnsi="Times New Roman" w:cs="Times New Roman"/>
          <w:sz w:val="24"/>
          <w:szCs w:val="24"/>
        </w:rPr>
        <w:t xml:space="preserve">But we waive all </w:t>
      </w:r>
      <w:r w:rsidR="00A274C2">
        <w:rPr>
          <w:rFonts w:ascii="Times New Roman" w:hAnsi="Times New Roman" w:cs="Times New Roman"/>
          <w:sz w:val="24"/>
          <w:szCs w:val="24"/>
        </w:rPr>
        <w:t>f</w:t>
      </w:r>
      <w:r w:rsidR="00266C17">
        <w:rPr>
          <w:rFonts w:ascii="Times New Roman" w:hAnsi="Times New Roman" w:cs="Times New Roman"/>
          <w:sz w:val="24"/>
          <w:szCs w:val="24"/>
        </w:rPr>
        <w:t xml:space="preserve">ees at </w:t>
      </w:r>
      <w:r w:rsidR="00A81681">
        <w:rPr>
          <w:rFonts w:ascii="Times New Roman" w:hAnsi="Times New Roman" w:cs="Times New Roman"/>
          <w:sz w:val="24"/>
          <w:szCs w:val="24"/>
        </w:rPr>
        <w:t>the time</w:t>
      </w:r>
      <w:r w:rsidR="00266C17">
        <w:rPr>
          <w:rFonts w:ascii="Times New Roman" w:hAnsi="Times New Roman" w:cs="Times New Roman"/>
          <w:sz w:val="24"/>
          <w:szCs w:val="24"/>
        </w:rPr>
        <w:t xml:space="preserve"> of signing</w:t>
      </w:r>
      <w:r w:rsidR="00AA6F1B">
        <w:rPr>
          <w:rFonts w:ascii="Times New Roman" w:hAnsi="Times New Roman" w:cs="Times New Roman"/>
          <w:sz w:val="24"/>
          <w:szCs w:val="24"/>
        </w:rPr>
        <w:t xml:space="preserve"> </w:t>
      </w:r>
      <w:r w:rsidR="008B46E0">
        <w:rPr>
          <w:rFonts w:ascii="Times New Roman" w:hAnsi="Times New Roman" w:cs="Times New Roman"/>
          <w:sz w:val="24"/>
          <w:szCs w:val="24"/>
        </w:rPr>
        <w:t>to help them feel good</w:t>
      </w:r>
      <w:r w:rsidR="00AA6F1B">
        <w:rPr>
          <w:rFonts w:ascii="Times New Roman" w:hAnsi="Times New Roman" w:cs="Times New Roman"/>
          <w:sz w:val="24"/>
          <w:szCs w:val="24"/>
        </w:rPr>
        <w:t xml:space="preserve">. </w:t>
      </w:r>
      <w:r w:rsidR="00A81681">
        <w:rPr>
          <w:rFonts w:ascii="Times New Roman" w:hAnsi="Times New Roman" w:cs="Times New Roman"/>
          <w:sz w:val="24"/>
          <w:szCs w:val="24"/>
        </w:rPr>
        <w:t>“</w:t>
      </w:r>
      <w:r w:rsidR="00AA6F1B">
        <w:rPr>
          <w:rFonts w:ascii="Times New Roman" w:hAnsi="Times New Roman" w:cs="Times New Roman"/>
          <w:sz w:val="24"/>
          <w:szCs w:val="24"/>
        </w:rPr>
        <w:t>We usually cha</w:t>
      </w:r>
      <w:r w:rsidR="00A81681">
        <w:rPr>
          <w:rFonts w:ascii="Times New Roman" w:hAnsi="Times New Roman" w:cs="Times New Roman"/>
          <w:sz w:val="24"/>
          <w:szCs w:val="24"/>
        </w:rPr>
        <w:t>r</w:t>
      </w:r>
      <w:r w:rsidR="00AA6F1B">
        <w:rPr>
          <w:rFonts w:ascii="Times New Roman" w:hAnsi="Times New Roman" w:cs="Times New Roman"/>
          <w:sz w:val="24"/>
          <w:szCs w:val="24"/>
        </w:rPr>
        <w:t xml:space="preserve">ge </w:t>
      </w:r>
      <w:r w:rsidR="008B46E0">
        <w:rPr>
          <w:rFonts w:ascii="Times New Roman" w:hAnsi="Times New Roman" w:cs="Times New Roman"/>
          <w:sz w:val="24"/>
          <w:szCs w:val="24"/>
        </w:rPr>
        <w:t>$200-$500 processing fees, but I’ll waive that for your this time.</w:t>
      </w:r>
      <w:r w:rsidR="00A81681">
        <w:rPr>
          <w:rFonts w:ascii="Times New Roman" w:hAnsi="Times New Roman" w:cs="Times New Roman"/>
          <w:sz w:val="24"/>
          <w:szCs w:val="24"/>
        </w:rPr>
        <w:t>”</w:t>
      </w:r>
      <w:r w:rsidR="008B46E0">
        <w:rPr>
          <w:rFonts w:ascii="Times New Roman" w:hAnsi="Times New Roman" w:cs="Times New Roman"/>
          <w:sz w:val="24"/>
          <w:szCs w:val="24"/>
        </w:rPr>
        <w:t xml:space="preserve"> </w:t>
      </w:r>
    </w:p>
    <w:p w14:paraId="6DF3D34B" w14:textId="77777777" w:rsidR="00A157D5" w:rsidRDefault="00A157D5" w:rsidP="00907D54">
      <w:pPr>
        <w:spacing w:line="240" w:lineRule="auto"/>
        <w:rPr>
          <w:rFonts w:ascii="Times New Roman" w:hAnsi="Times New Roman" w:cs="Times New Roman"/>
          <w:sz w:val="24"/>
          <w:szCs w:val="24"/>
        </w:rPr>
      </w:pPr>
    </w:p>
    <w:p w14:paraId="14A32AC2" w14:textId="6E59F5C5" w:rsidR="008B46E0" w:rsidRPr="0005327C" w:rsidRDefault="0005327C" w:rsidP="008B46E0">
      <w:pPr>
        <w:spacing w:line="240" w:lineRule="auto"/>
        <w:jc w:val="center"/>
        <w:rPr>
          <w:rFonts w:ascii="Times New Roman" w:hAnsi="Times New Roman" w:cs="Times New Roman"/>
          <w:sz w:val="24"/>
          <w:szCs w:val="24"/>
          <w:u w:val="single"/>
        </w:rPr>
      </w:pPr>
      <w:r w:rsidRPr="0005327C">
        <w:rPr>
          <w:rFonts w:ascii="Times New Roman" w:hAnsi="Times New Roman" w:cs="Times New Roman"/>
          <w:sz w:val="24"/>
          <w:szCs w:val="24"/>
          <w:u w:val="single"/>
        </w:rPr>
        <w:t xml:space="preserve">Industry Accepted </w:t>
      </w:r>
      <w:r w:rsidR="008B46E0" w:rsidRPr="0005327C">
        <w:rPr>
          <w:rFonts w:ascii="Times New Roman" w:hAnsi="Times New Roman" w:cs="Times New Roman"/>
          <w:sz w:val="24"/>
          <w:szCs w:val="24"/>
          <w:u w:val="single"/>
        </w:rPr>
        <w:t>Processing Fees</w:t>
      </w:r>
    </w:p>
    <w:p w14:paraId="2E538AE3" w14:textId="5AA1D297" w:rsidR="008B46E0" w:rsidRDefault="00B46DFC" w:rsidP="00907D54">
      <w:pPr>
        <w:spacing w:line="240" w:lineRule="auto"/>
        <w:rPr>
          <w:rFonts w:ascii="Times New Roman" w:hAnsi="Times New Roman" w:cs="Times New Roman"/>
          <w:sz w:val="24"/>
          <w:szCs w:val="24"/>
        </w:rPr>
      </w:pPr>
      <w:r>
        <w:rPr>
          <w:rFonts w:ascii="Times New Roman" w:hAnsi="Times New Roman" w:cs="Times New Roman"/>
          <w:sz w:val="24"/>
          <w:szCs w:val="24"/>
        </w:rPr>
        <w:t>$0 - $5,000 = $95</w:t>
      </w:r>
      <w:r>
        <w:rPr>
          <w:rFonts w:ascii="Times New Roman" w:hAnsi="Times New Roman" w:cs="Times New Roman"/>
          <w:sz w:val="24"/>
          <w:szCs w:val="24"/>
        </w:rPr>
        <w:tab/>
      </w:r>
      <w:r>
        <w:rPr>
          <w:rFonts w:ascii="Times New Roman" w:hAnsi="Times New Roman" w:cs="Times New Roman"/>
          <w:sz w:val="24"/>
          <w:szCs w:val="24"/>
        </w:rPr>
        <w:tab/>
        <w:t xml:space="preserve">$5,001 - </w:t>
      </w:r>
      <w:r w:rsidR="002262FD">
        <w:rPr>
          <w:rFonts w:ascii="Times New Roman" w:hAnsi="Times New Roman" w:cs="Times New Roman"/>
          <w:sz w:val="24"/>
          <w:szCs w:val="24"/>
        </w:rPr>
        <w:t>$10,000 = $195</w:t>
      </w:r>
      <w:r w:rsidR="002262FD">
        <w:rPr>
          <w:rFonts w:ascii="Times New Roman" w:hAnsi="Times New Roman" w:cs="Times New Roman"/>
          <w:sz w:val="24"/>
          <w:szCs w:val="24"/>
        </w:rPr>
        <w:tab/>
      </w:r>
      <w:r w:rsidR="002262FD">
        <w:rPr>
          <w:rFonts w:ascii="Times New Roman" w:hAnsi="Times New Roman" w:cs="Times New Roman"/>
          <w:sz w:val="24"/>
          <w:szCs w:val="24"/>
        </w:rPr>
        <w:tab/>
        <w:t>$10,001 - $20,00</w:t>
      </w:r>
      <w:r w:rsidR="00D3364A">
        <w:rPr>
          <w:rFonts w:ascii="Times New Roman" w:hAnsi="Times New Roman" w:cs="Times New Roman"/>
          <w:sz w:val="24"/>
          <w:szCs w:val="24"/>
        </w:rPr>
        <w:t>0 = $295</w:t>
      </w:r>
    </w:p>
    <w:p w14:paraId="46BB0926" w14:textId="2EA4C6EE" w:rsidR="00A157D5" w:rsidRPr="00A157D5" w:rsidRDefault="00D3364A" w:rsidP="00A157D5">
      <w:pPr>
        <w:spacing w:line="240" w:lineRule="auto"/>
        <w:rPr>
          <w:rStyle w:val="Heading1Char"/>
          <w:rFonts w:ascii="Times New Roman" w:eastAsiaTheme="minorHAnsi" w:hAnsi="Times New Roman" w:cs="Times New Roman"/>
          <w:color w:val="auto"/>
          <w:sz w:val="24"/>
          <w:szCs w:val="24"/>
        </w:rPr>
      </w:pPr>
      <w:r>
        <w:rPr>
          <w:rFonts w:ascii="Times New Roman" w:hAnsi="Times New Roman" w:cs="Times New Roman"/>
          <w:sz w:val="24"/>
          <w:szCs w:val="24"/>
        </w:rPr>
        <w:t>$20,001 - $40,000 = $395</w:t>
      </w:r>
      <w:r>
        <w:rPr>
          <w:rFonts w:ascii="Times New Roman" w:hAnsi="Times New Roman" w:cs="Times New Roman"/>
          <w:sz w:val="24"/>
          <w:szCs w:val="24"/>
        </w:rPr>
        <w:tab/>
      </w:r>
      <w:r w:rsidR="00C53645">
        <w:rPr>
          <w:rFonts w:ascii="Times New Roman" w:hAnsi="Times New Roman" w:cs="Times New Roman"/>
          <w:sz w:val="24"/>
          <w:szCs w:val="24"/>
        </w:rPr>
        <w:t>$40,001 - $80,000 = $495</w:t>
      </w:r>
      <w:r w:rsidR="00C53645">
        <w:rPr>
          <w:rFonts w:ascii="Times New Roman" w:hAnsi="Times New Roman" w:cs="Times New Roman"/>
          <w:sz w:val="24"/>
          <w:szCs w:val="24"/>
        </w:rPr>
        <w:tab/>
      </w:r>
      <w:r w:rsidR="00C53645">
        <w:rPr>
          <w:rFonts w:ascii="Times New Roman" w:hAnsi="Times New Roman" w:cs="Times New Roman"/>
          <w:sz w:val="24"/>
          <w:szCs w:val="24"/>
        </w:rPr>
        <w:tab/>
      </w:r>
      <w:r w:rsidR="007077FE">
        <w:rPr>
          <w:rFonts w:ascii="Times New Roman" w:hAnsi="Times New Roman" w:cs="Times New Roman"/>
          <w:sz w:val="24"/>
          <w:szCs w:val="24"/>
        </w:rPr>
        <w:t>$80,000 + = $595</w:t>
      </w:r>
    </w:p>
    <w:p w14:paraId="47B77760" w14:textId="1FBE3147" w:rsidR="00AB3A3D" w:rsidRDefault="009050B1" w:rsidP="00907D54">
      <w:pPr>
        <w:spacing w:line="240" w:lineRule="auto"/>
        <w:rPr>
          <w:rFonts w:ascii="Times New Roman" w:hAnsi="Times New Roman" w:cs="Times New Roman"/>
          <w:sz w:val="24"/>
          <w:szCs w:val="24"/>
        </w:rPr>
      </w:pPr>
      <w:bookmarkStart w:id="23" w:name="_Toc136849654"/>
      <w:r>
        <w:rPr>
          <w:rStyle w:val="Heading1Char"/>
        </w:rPr>
        <w:lastRenderedPageBreak/>
        <w:t>Small Business</w:t>
      </w:r>
      <w:r w:rsidR="00884F12">
        <w:rPr>
          <w:rStyle w:val="Heading1Char"/>
        </w:rPr>
        <w:t xml:space="preserve"> </w:t>
      </w:r>
      <w:r w:rsidR="00AB3A3D" w:rsidRPr="00AB3A3D">
        <w:rPr>
          <w:rStyle w:val="Heading1Char"/>
        </w:rPr>
        <w:t>Qualifi</w:t>
      </w:r>
      <w:r w:rsidR="00AB3A3D">
        <w:rPr>
          <w:rStyle w:val="Heading1Char"/>
        </w:rPr>
        <w:t>c</w:t>
      </w:r>
      <w:r w:rsidR="00AB3A3D" w:rsidRPr="00AB3A3D">
        <w:rPr>
          <w:rStyle w:val="Heading1Char"/>
        </w:rPr>
        <w:t>ations</w:t>
      </w:r>
      <w:bookmarkEnd w:id="23"/>
      <w:r w:rsidR="00AB3A3D" w:rsidRPr="00AB3A3D">
        <w:rPr>
          <w:rFonts w:ascii="Times New Roman" w:hAnsi="Times New Roman" w:cs="Times New Roman"/>
          <w:sz w:val="24"/>
          <w:szCs w:val="24"/>
        </w:rPr>
        <w:tab/>
      </w:r>
    </w:p>
    <w:p w14:paraId="50B5FB9D" w14:textId="7574D6AE" w:rsidR="009050B1" w:rsidRPr="0060603C" w:rsidRDefault="009050B1" w:rsidP="00907D54">
      <w:pPr>
        <w:pStyle w:val="ListParagraph"/>
        <w:numPr>
          <w:ilvl w:val="0"/>
          <w:numId w:val="10"/>
        </w:numPr>
        <w:spacing w:line="240" w:lineRule="auto"/>
        <w:rPr>
          <w:rFonts w:ascii="Times New Roman" w:hAnsi="Times New Roman" w:cs="Times New Roman"/>
          <w:sz w:val="24"/>
          <w:szCs w:val="24"/>
        </w:rPr>
      </w:pPr>
      <w:r w:rsidRPr="0060603C">
        <w:rPr>
          <w:rFonts w:ascii="Times New Roman" w:hAnsi="Times New Roman" w:cs="Times New Roman"/>
          <w:sz w:val="24"/>
          <w:szCs w:val="24"/>
        </w:rPr>
        <w:t xml:space="preserve">Startups </w:t>
      </w:r>
      <w:r w:rsidR="006424D4" w:rsidRPr="0060603C">
        <w:rPr>
          <w:rFonts w:ascii="Times New Roman" w:hAnsi="Times New Roman" w:cs="Times New Roman"/>
          <w:sz w:val="24"/>
          <w:szCs w:val="24"/>
        </w:rPr>
        <w:t>–</w:t>
      </w:r>
      <w:r w:rsidRPr="0060603C">
        <w:rPr>
          <w:rFonts w:ascii="Times New Roman" w:hAnsi="Times New Roman" w:cs="Times New Roman"/>
          <w:sz w:val="24"/>
          <w:szCs w:val="24"/>
        </w:rPr>
        <w:t xml:space="preserve"> </w:t>
      </w:r>
      <w:r w:rsidR="006424D4" w:rsidRPr="0060603C">
        <w:rPr>
          <w:rFonts w:ascii="Times New Roman" w:hAnsi="Times New Roman" w:cs="Times New Roman"/>
          <w:sz w:val="24"/>
          <w:szCs w:val="24"/>
        </w:rPr>
        <w:t xml:space="preserve">can qualify as long as they have collateralized asset. </w:t>
      </w:r>
    </w:p>
    <w:p w14:paraId="646B7E88" w14:textId="486B51F6" w:rsidR="003B790F" w:rsidRPr="0060603C" w:rsidRDefault="003B790F" w:rsidP="00907D54">
      <w:pPr>
        <w:pStyle w:val="ListParagraph"/>
        <w:numPr>
          <w:ilvl w:val="0"/>
          <w:numId w:val="10"/>
        </w:numPr>
        <w:spacing w:line="240" w:lineRule="auto"/>
        <w:rPr>
          <w:rFonts w:ascii="Times New Roman" w:hAnsi="Times New Roman" w:cs="Times New Roman"/>
          <w:sz w:val="24"/>
          <w:szCs w:val="24"/>
        </w:rPr>
      </w:pPr>
      <w:r w:rsidRPr="0060603C">
        <w:rPr>
          <w:rFonts w:ascii="Times New Roman" w:hAnsi="Times New Roman" w:cs="Times New Roman"/>
          <w:sz w:val="24"/>
          <w:szCs w:val="24"/>
        </w:rPr>
        <w:t xml:space="preserve">Any business with </w:t>
      </w:r>
      <w:r w:rsidR="0060603C" w:rsidRPr="0060603C">
        <w:rPr>
          <w:rFonts w:ascii="Times New Roman" w:hAnsi="Times New Roman" w:cs="Times New Roman"/>
          <w:sz w:val="24"/>
          <w:szCs w:val="24"/>
        </w:rPr>
        <w:t>a sales</w:t>
      </w:r>
      <w:r w:rsidRPr="0060603C">
        <w:rPr>
          <w:rFonts w:ascii="Times New Roman" w:hAnsi="Times New Roman" w:cs="Times New Roman"/>
          <w:sz w:val="24"/>
          <w:szCs w:val="24"/>
        </w:rPr>
        <w:t xml:space="preserve"> history of at least 3 months. </w:t>
      </w:r>
    </w:p>
    <w:p w14:paraId="3DA7BB0E" w14:textId="6F82AB0E" w:rsidR="0024782B" w:rsidRPr="004D003B" w:rsidRDefault="003F1237" w:rsidP="004D003B">
      <w:pPr>
        <w:pStyle w:val="ListParagraph"/>
        <w:numPr>
          <w:ilvl w:val="0"/>
          <w:numId w:val="10"/>
        </w:numPr>
        <w:spacing w:line="240" w:lineRule="auto"/>
        <w:rPr>
          <w:rStyle w:val="Heading1Char"/>
          <w:rFonts w:ascii="Times New Roman" w:eastAsiaTheme="minorHAnsi" w:hAnsi="Times New Roman" w:cs="Times New Roman"/>
          <w:color w:val="auto"/>
          <w:sz w:val="24"/>
          <w:szCs w:val="24"/>
        </w:rPr>
      </w:pPr>
      <w:r w:rsidRPr="0060603C">
        <w:rPr>
          <w:rFonts w:ascii="Times New Roman" w:hAnsi="Times New Roman" w:cs="Times New Roman"/>
          <w:sz w:val="24"/>
          <w:szCs w:val="24"/>
        </w:rPr>
        <w:t>M</w:t>
      </w:r>
      <w:r w:rsidR="00AB3A3D" w:rsidRPr="0060603C">
        <w:rPr>
          <w:rFonts w:ascii="Times New Roman" w:hAnsi="Times New Roman" w:cs="Times New Roman"/>
          <w:sz w:val="24"/>
          <w:szCs w:val="24"/>
        </w:rPr>
        <w:t xml:space="preserve">inimum </w:t>
      </w:r>
      <w:r w:rsidRPr="0060603C">
        <w:rPr>
          <w:rFonts w:ascii="Times New Roman" w:hAnsi="Times New Roman" w:cs="Times New Roman"/>
          <w:sz w:val="24"/>
          <w:szCs w:val="24"/>
        </w:rPr>
        <w:t>$</w:t>
      </w:r>
      <w:r w:rsidR="0060603C" w:rsidRPr="0060603C">
        <w:rPr>
          <w:rFonts w:ascii="Times New Roman" w:hAnsi="Times New Roman" w:cs="Times New Roman"/>
          <w:sz w:val="24"/>
          <w:szCs w:val="24"/>
        </w:rPr>
        <w:t>20</w:t>
      </w:r>
      <w:r w:rsidRPr="0060603C">
        <w:rPr>
          <w:rFonts w:ascii="Times New Roman" w:hAnsi="Times New Roman" w:cs="Times New Roman"/>
          <w:sz w:val="24"/>
          <w:szCs w:val="24"/>
        </w:rPr>
        <w:t>,000 gross monthly sales.</w:t>
      </w:r>
    </w:p>
    <w:p w14:paraId="71EB204A" w14:textId="77777777" w:rsidR="00AB3A3D" w:rsidRDefault="00AB3A3D" w:rsidP="00907D54">
      <w:pPr>
        <w:spacing w:line="240" w:lineRule="auto"/>
        <w:rPr>
          <w:rFonts w:ascii="Times New Roman" w:hAnsi="Times New Roman" w:cs="Times New Roman"/>
          <w:sz w:val="24"/>
          <w:szCs w:val="24"/>
        </w:rPr>
      </w:pPr>
      <w:bookmarkStart w:id="24" w:name="_Toc136849655"/>
      <w:r w:rsidRPr="00AB3A3D">
        <w:rPr>
          <w:rStyle w:val="Heading1Char"/>
        </w:rPr>
        <w:t>Sales Tips</w:t>
      </w:r>
      <w:bookmarkEnd w:id="24"/>
      <w:r w:rsidRPr="00AB3A3D">
        <w:rPr>
          <w:rFonts w:ascii="Times New Roman" w:hAnsi="Times New Roman" w:cs="Times New Roman"/>
          <w:sz w:val="24"/>
          <w:szCs w:val="24"/>
        </w:rPr>
        <w:tab/>
      </w:r>
    </w:p>
    <w:p w14:paraId="3B5D2F1D" w14:textId="5DD24CF2" w:rsidR="00675A1C" w:rsidRDefault="00675A1C" w:rsidP="00907D54">
      <w:pPr>
        <w:pStyle w:val="Heading2"/>
        <w:spacing w:line="240" w:lineRule="auto"/>
      </w:pPr>
      <w:bookmarkStart w:id="25" w:name="_Toc136849656"/>
      <w:r>
        <w:t xml:space="preserve">Cold </w:t>
      </w:r>
      <w:r w:rsidR="00CB348A">
        <w:t>Outreach</w:t>
      </w:r>
      <w:bookmarkEnd w:id="25"/>
    </w:p>
    <w:p w14:paraId="162F3DA3" w14:textId="347416BF" w:rsidR="007E5368" w:rsidRDefault="00FF1ADF" w:rsidP="00907D54">
      <w:pPr>
        <w:spacing w:line="240" w:lineRule="auto"/>
        <w:rPr>
          <w:rFonts w:ascii="Times New Roman" w:hAnsi="Times New Roman" w:cs="Times New Roman"/>
          <w:sz w:val="24"/>
          <w:szCs w:val="24"/>
        </w:rPr>
      </w:pPr>
      <w:r>
        <w:rPr>
          <w:rFonts w:ascii="Times New Roman" w:hAnsi="Times New Roman" w:cs="Times New Roman"/>
          <w:sz w:val="24"/>
          <w:szCs w:val="24"/>
        </w:rPr>
        <w:t>A</w:t>
      </w:r>
      <w:r w:rsidR="00CB348A">
        <w:rPr>
          <w:rFonts w:ascii="Times New Roman" w:hAnsi="Times New Roman" w:cs="Times New Roman"/>
          <w:sz w:val="24"/>
          <w:szCs w:val="24"/>
        </w:rPr>
        <w:t xml:space="preserve">lways </w:t>
      </w:r>
      <w:r w:rsidR="00C671D4">
        <w:rPr>
          <w:rFonts w:ascii="Times New Roman" w:hAnsi="Times New Roman" w:cs="Times New Roman"/>
          <w:sz w:val="24"/>
          <w:szCs w:val="24"/>
        </w:rPr>
        <w:t xml:space="preserve">remember you </w:t>
      </w:r>
      <w:r w:rsidR="00CB348A">
        <w:rPr>
          <w:rFonts w:ascii="Times New Roman" w:hAnsi="Times New Roman" w:cs="Times New Roman"/>
          <w:sz w:val="24"/>
          <w:szCs w:val="24"/>
        </w:rPr>
        <w:t xml:space="preserve">only </w:t>
      </w:r>
      <w:r w:rsidR="00C671D4">
        <w:rPr>
          <w:rFonts w:ascii="Times New Roman" w:hAnsi="Times New Roman" w:cs="Times New Roman"/>
          <w:sz w:val="24"/>
          <w:szCs w:val="24"/>
        </w:rPr>
        <w:t>have less than 10 seconds</w:t>
      </w:r>
      <w:r w:rsidR="00CB348A">
        <w:rPr>
          <w:rFonts w:ascii="Times New Roman" w:hAnsi="Times New Roman" w:cs="Times New Roman"/>
          <w:sz w:val="24"/>
          <w:szCs w:val="24"/>
        </w:rPr>
        <w:t xml:space="preserve"> </w:t>
      </w:r>
      <w:r w:rsidR="007D4495">
        <w:rPr>
          <w:rFonts w:ascii="Times New Roman" w:hAnsi="Times New Roman" w:cs="Times New Roman"/>
          <w:sz w:val="24"/>
          <w:szCs w:val="24"/>
        </w:rPr>
        <w:t xml:space="preserve">to make or break </w:t>
      </w:r>
      <w:r>
        <w:rPr>
          <w:rFonts w:ascii="Times New Roman" w:hAnsi="Times New Roman" w:cs="Times New Roman"/>
          <w:sz w:val="24"/>
          <w:szCs w:val="24"/>
        </w:rPr>
        <w:t>a</w:t>
      </w:r>
      <w:r w:rsidR="007D4495">
        <w:rPr>
          <w:rFonts w:ascii="Times New Roman" w:hAnsi="Times New Roman" w:cs="Times New Roman"/>
          <w:sz w:val="24"/>
          <w:szCs w:val="24"/>
        </w:rPr>
        <w:t xml:space="preserve"> first impression. </w:t>
      </w:r>
      <w:r w:rsidR="00BF23D8">
        <w:rPr>
          <w:rFonts w:ascii="Times New Roman" w:hAnsi="Times New Roman" w:cs="Times New Roman"/>
          <w:sz w:val="24"/>
          <w:szCs w:val="24"/>
        </w:rPr>
        <w:t>That is why successful salespeople dress the par</w:t>
      </w:r>
      <w:r>
        <w:rPr>
          <w:rFonts w:ascii="Times New Roman" w:hAnsi="Times New Roman" w:cs="Times New Roman"/>
          <w:sz w:val="24"/>
          <w:szCs w:val="24"/>
        </w:rPr>
        <w:t xml:space="preserve">t, </w:t>
      </w:r>
      <w:r w:rsidR="00BF23D8">
        <w:rPr>
          <w:rFonts w:ascii="Times New Roman" w:hAnsi="Times New Roman" w:cs="Times New Roman"/>
          <w:sz w:val="24"/>
          <w:szCs w:val="24"/>
        </w:rPr>
        <w:t>look dapper</w:t>
      </w:r>
      <w:r>
        <w:rPr>
          <w:rFonts w:ascii="Times New Roman" w:hAnsi="Times New Roman" w:cs="Times New Roman"/>
          <w:sz w:val="24"/>
          <w:szCs w:val="24"/>
        </w:rPr>
        <w:t xml:space="preserve">, and </w:t>
      </w:r>
      <w:r w:rsidR="00BF23D8">
        <w:rPr>
          <w:rFonts w:ascii="Times New Roman" w:hAnsi="Times New Roman" w:cs="Times New Roman"/>
          <w:sz w:val="24"/>
          <w:szCs w:val="24"/>
        </w:rPr>
        <w:t xml:space="preserve">speak eloquently. </w:t>
      </w:r>
      <w:r w:rsidR="00BA150D">
        <w:rPr>
          <w:rFonts w:ascii="Times New Roman" w:hAnsi="Times New Roman" w:cs="Times New Roman"/>
          <w:sz w:val="24"/>
          <w:szCs w:val="24"/>
        </w:rPr>
        <w:t xml:space="preserve">The tone of voice and choice of words are critical. </w:t>
      </w:r>
      <w:r>
        <w:rPr>
          <w:rFonts w:ascii="Times New Roman" w:hAnsi="Times New Roman" w:cs="Times New Roman"/>
          <w:sz w:val="24"/>
          <w:szCs w:val="24"/>
        </w:rPr>
        <w:t>S</w:t>
      </w:r>
      <w:r w:rsidR="007E5368">
        <w:rPr>
          <w:rFonts w:ascii="Times New Roman" w:hAnsi="Times New Roman" w:cs="Times New Roman"/>
          <w:sz w:val="24"/>
          <w:szCs w:val="24"/>
        </w:rPr>
        <w:t xml:space="preserve">hake hands </w:t>
      </w:r>
      <w:proofErr w:type="gramStart"/>
      <w:r w:rsidR="007E5368">
        <w:rPr>
          <w:rFonts w:ascii="Times New Roman" w:hAnsi="Times New Roman" w:cs="Times New Roman"/>
          <w:sz w:val="24"/>
          <w:szCs w:val="24"/>
        </w:rPr>
        <w:t>firmly, and</w:t>
      </w:r>
      <w:proofErr w:type="gramEnd"/>
      <w:r w:rsidR="007E5368">
        <w:rPr>
          <w:rFonts w:ascii="Times New Roman" w:hAnsi="Times New Roman" w:cs="Times New Roman"/>
          <w:sz w:val="24"/>
          <w:szCs w:val="24"/>
        </w:rPr>
        <w:t xml:space="preserve"> make good eye contact. </w:t>
      </w:r>
      <w:r w:rsidR="00C601E1" w:rsidRPr="00C601E1">
        <w:rPr>
          <w:rFonts w:ascii="Times New Roman" w:hAnsi="Times New Roman" w:cs="Times New Roman"/>
          <w:b/>
          <w:bCs/>
          <w:sz w:val="24"/>
          <w:szCs w:val="24"/>
          <w:u w:val="single"/>
        </w:rPr>
        <w:t>And always! Always answer a question with a question!</w:t>
      </w:r>
    </w:p>
    <w:p w14:paraId="572A9DB2" w14:textId="75F38671" w:rsidR="00E37C39" w:rsidRDefault="007E5368" w:rsidP="00922AB7">
      <w:pPr>
        <w:spacing w:line="240" w:lineRule="auto"/>
        <w:rPr>
          <w:rFonts w:ascii="Times New Roman" w:hAnsi="Times New Roman" w:cs="Times New Roman"/>
          <w:sz w:val="24"/>
          <w:szCs w:val="24"/>
        </w:rPr>
      </w:pPr>
      <w:r>
        <w:rPr>
          <w:rFonts w:ascii="Times New Roman" w:hAnsi="Times New Roman" w:cs="Times New Roman"/>
          <w:sz w:val="24"/>
          <w:szCs w:val="24"/>
        </w:rPr>
        <w:t>Here’s how to pitch our product when cold calling a business owner</w:t>
      </w:r>
      <w:r w:rsidR="00371BBA">
        <w:rPr>
          <w:rFonts w:ascii="Times New Roman" w:hAnsi="Times New Roman" w:cs="Times New Roman"/>
          <w:sz w:val="24"/>
          <w:szCs w:val="24"/>
        </w:rPr>
        <w:t>:</w:t>
      </w:r>
      <w:r w:rsidR="00C671D4">
        <w:rPr>
          <w:rFonts w:ascii="Times New Roman" w:hAnsi="Times New Roman" w:cs="Times New Roman"/>
          <w:sz w:val="24"/>
          <w:szCs w:val="24"/>
        </w:rPr>
        <w:t xml:space="preserve"> </w:t>
      </w:r>
      <w:r w:rsidR="00EE5479">
        <w:rPr>
          <w:rFonts w:ascii="Times New Roman" w:hAnsi="Times New Roman" w:cs="Times New Roman"/>
          <w:sz w:val="24"/>
          <w:szCs w:val="24"/>
        </w:rPr>
        <w:t xml:space="preserve">Ring </w:t>
      </w:r>
      <w:proofErr w:type="spellStart"/>
      <w:r w:rsidR="00EE5479">
        <w:rPr>
          <w:rFonts w:ascii="Times New Roman" w:hAnsi="Times New Roman" w:cs="Times New Roman"/>
          <w:sz w:val="24"/>
          <w:szCs w:val="24"/>
        </w:rPr>
        <w:t>ring</w:t>
      </w:r>
      <w:proofErr w:type="spellEnd"/>
      <w:r w:rsidR="00EE5479">
        <w:rPr>
          <w:rFonts w:ascii="Times New Roman" w:hAnsi="Times New Roman" w:cs="Times New Roman"/>
          <w:sz w:val="24"/>
          <w:szCs w:val="24"/>
        </w:rPr>
        <w:t>.</w:t>
      </w:r>
    </w:p>
    <w:p w14:paraId="15F654A4" w14:textId="785B6B2F" w:rsidR="00EE5479" w:rsidRPr="003D60DD" w:rsidRDefault="00EE5479" w:rsidP="00907D54">
      <w:pPr>
        <w:pStyle w:val="ListParagraph"/>
        <w:numPr>
          <w:ilvl w:val="0"/>
          <w:numId w:val="22"/>
        </w:numPr>
        <w:spacing w:line="240" w:lineRule="auto"/>
        <w:rPr>
          <w:rFonts w:ascii="Times New Roman" w:hAnsi="Times New Roman" w:cs="Times New Roman"/>
          <w:sz w:val="24"/>
          <w:szCs w:val="24"/>
        </w:rPr>
      </w:pPr>
      <w:r w:rsidRPr="003D60DD">
        <w:rPr>
          <w:rFonts w:ascii="Times New Roman" w:hAnsi="Times New Roman" w:cs="Times New Roman"/>
          <w:b/>
          <w:bCs/>
          <w:sz w:val="24"/>
          <w:szCs w:val="24"/>
        </w:rPr>
        <w:t>Prospect:</w:t>
      </w:r>
      <w:r w:rsidRPr="003D60DD">
        <w:rPr>
          <w:rFonts w:ascii="Times New Roman" w:hAnsi="Times New Roman" w:cs="Times New Roman"/>
          <w:sz w:val="24"/>
          <w:szCs w:val="24"/>
        </w:rPr>
        <w:t xml:space="preserve"> Hello!</w:t>
      </w:r>
    </w:p>
    <w:p w14:paraId="3F17C856" w14:textId="37E7FEFB" w:rsidR="00EE5479" w:rsidRPr="003D60DD" w:rsidRDefault="00AB1354" w:rsidP="00907D54">
      <w:pPr>
        <w:pStyle w:val="ListParagraph"/>
        <w:numPr>
          <w:ilvl w:val="0"/>
          <w:numId w:val="22"/>
        </w:numPr>
        <w:spacing w:line="240" w:lineRule="auto"/>
        <w:rPr>
          <w:rFonts w:ascii="Times New Roman" w:hAnsi="Times New Roman" w:cs="Times New Roman"/>
          <w:sz w:val="24"/>
          <w:szCs w:val="24"/>
        </w:rPr>
      </w:pPr>
      <w:r w:rsidRPr="003D60DD">
        <w:rPr>
          <w:rFonts w:ascii="Times New Roman" w:hAnsi="Times New Roman" w:cs="Times New Roman"/>
          <w:b/>
          <w:bCs/>
          <w:sz w:val="24"/>
          <w:szCs w:val="24"/>
        </w:rPr>
        <w:t>You:</w:t>
      </w:r>
      <w:r w:rsidR="008D760C">
        <w:rPr>
          <w:rFonts w:ascii="Times New Roman" w:hAnsi="Times New Roman" w:cs="Times New Roman"/>
          <w:b/>
          <w:bCs/>
          <w:sz w:val="24"/>
          <w:szCs w:val="24"/>
        </w:rPr>
        <w:t xml:space="preserve"> </w:t>
      </w:r>
      <w:r w:rsidR="001D1F4B">
        <w:rPr>
          <w:rFonts w:ascii="Times New Roman" w:hAnsi="Times New Roman" w:cs="Times New Roman"/>
          <w:sz w:val="24"/>
          <w:szCs w:val="24"/>
        </w:rPr>
        <w:t>I</w:t>
      </w:r>
      <w:r w:rsidR="008D760C">
        <w:rPr>
          <w:rFonts w:ascii="Times New Roman" w:hAnsi="Times New Roman" w:cs="Times New Roman"/>
          <w:sz w:val="24"/>
          <w:szCs w:val="24"/>
        </w:rPr>
        <w:t>s M</w:t>
      </w:r>
      <w:r w:rsidR="00371BBA" w:rsidRPr="003D60DD">
        <w:rPr>
          <w:rFonts w:ascii="Times New Roman" w:hAnsi="Times New Roman" w:cs="Times New Roman"/>
          <w:sz w:val="24"/>
          <w:szCs w:val="24"/>
        </w:rPr>
        <w:t>ark! / Mary! / David! / Business owner name</w:t>
      </w:r>
      <w:r w:rsidR="00511084">
        <w:rPr>
          <w:rFonts w:ascii="Times New Roman" w:hAnsi="Times New Roman" w:cs="Times New Roman"/>
          <w:sz w:val="24"/>
          <w:szCs w:val="24"/>
        </w:rPr>
        <w:t xml:space="preserve"> there?</w:t>
      </w:r>
      <w:r w:rsidR="00D2437F" w:rsidRPr="003D60DD">
        <w:rPr>
          <w:rFonts w:ascii="Times New Roman" w:hAnsi="Times New Roman" w:cs="Times New Roman"/>
          <w:sz w:val="24"/>
          <w:szCs w:val="24"/>
        </w:rPr>
        <w:t xml:space="preserve"> </w:t>
      </w:r>
      <w:r w:rsidR="00511084">
        <w:rPr>
          <w:rFonts w:ascii="Times New Roman" w:hAnsi="Times New Roman" w:cs="Times New Roman"/>
          <w:sz w:val="24"/>
          <w:szCs w:val="24"/>
        </w:rPr>
        <w:t>May I speak with the Owner?</w:t>
      </w:r>
    </w:p>
    <w:p w14:paraId="62A7013B" w14:textId="2690E611" w:rsidR="00371BBA" w:rsidRPr="003D60DD" w:rsidRDefault="009C70E3" w:rsidP="00907D54">
      <w:pPr>
        <w:pStyle w:val="ListParagraph"/>
        <w:numPr>
          <w:ilvl w:val="0"/>
          <w:numId w:val="22"/>
        </w:numPr>
        <w:spacing w:line="240" w:lineRule="auto"/>
        <w:rPr>
          <w:rFonts w:ascii="Times New Roman" w:hAnsi="Times New Roman" w:cs="Times New Roman"/>
          <w:sz w:val="24"/>
          <w:szCs w:val="24"/>
        </w:rPr>
      </w:pPr>
      <w:r w:rsidRPr="003D60DD">
        <w:rPr>
          <w:rFonts w:ascii="Times New Roman" w:hAnsi="Times New Roman" w:cs="Times New Roman"/>
          <w:b/>
          <w:bCs/>
          <w:sz w:val="24"/>
          <w:szCs w:val="24"/>
        </w:rPr>
        <w:t>Prospect</w:t>
      </w:r>
      <w:r w:rsidRPr="003D60DD">
        <w:rPr>
          <w:rFonts w:ascii="Times New Roman" w:hAnsi="Times New Roman" w:cs="Times New Roman"/>
          <w:sz w:val="24"/>
          <w:szCs w:val="24"/>
        </w:rPr>
        <w:t xml:space="preserve">: Yes </w:t>
      </w:r>
      <w:r w:rsidR="002C78FF">
        <w:rPr>
          <w:rFonts w:ascii="Times New Roman" w:hAnsi="Times New Roman" w:cs="Times New Roman"/>
          <w:sz w:val="24"/>
          <w:szCs w:val="24"/>
        </w:rPr>
        <w:t xml:space="preserve">/ </w:t>
      </w:r>
      <w:r w:rsidRPr="003D60DD">
        <w:rPr>
          <w:rFonts w:ascii="Times New Roman" w:hAnsi="Times New Roman" w:cs="Times New Roman"/>
          <w:sz w:val="24"/>
          <w:szCs w:val="24"/>
        </w:rPr>
        <w:t>Speaking / Mark isn’t here</w:t>
      </w:r>
      <w:r w:rsidR="002C78FF">
        <w:rPr>
          <w:rFonts w:ascii="Times New Roman" w:hAnsi="Times New Roman" w:cs="Times New Roman"/>
          <w:sz w:val="24"/>
          <w:szCs w:val="24"/>
        </w:rPr>
        <w:t xml:space="preserve"> / </w:t>
      </w:r>
      <w:r w:rsidR="005F2EEC" w:rsidRPr="003D60DD">
        <w:rPr>
          <w:rFonts w:ascii="Times New Roman" w:hAnsi="Times New Roman" w:cs="Times New Roman"/>
          <w:sz w:val="24"/>
          <w:szCs w:val="24"/>
        </w:rPr>
        <w:t>Yes, who is this?</w:t>
      </w:r>
    </w:p>
    <w:p w14:paraId="47D402F7" w14:textId="5F27389D" w:rsidR="00443435" w:rsidRPr="003D60DD" w:rsidRDefault="00443435" w:rsidP="00907D54">
      <w:pPr>
        <w:pStyle w:val="ListParagraph"/>
        <w:numPr>
          <w:ilvl w:val="0"/>
          <w:numId w:val="22"/>
        </w:numPr>
        <w:spacing w:line="240" w:lineRule="auto"/>
        <w:rPr>
          <w:rFonts w:ascii="Times New Roman" w:hAnsi="Times New Roman" w:cs="Times New Roman"/>
          <w:sz w:val="24"/>
          <w:szCs w:val="24"/>
        </w:rPr>
      </w:pPr>
      <w:r w:rsidRPr="003D60DD">
        <w:rPr>
          <w:rFonts w:ascii="Times New Roman" w:hAnsi="Times New Roman" w:cs="Times New Roman"/>
          <w:b/>
          <w:bCs/>
          <w:sz w:val="24"/>
          <w:szCs w:val="24"/>
        </w:rPr>
        <w:t>You</w:t>
      </w:r>
      <w:r w:rsidRPr="003D60DD">
        <w:rPr>
          <w:rFonts w:ascii="Times New Roman" w:hAnsi="Times New Roman" w:cs="Times New Roman"/>
          <w:sz w:val="24"/>
          <w:szCs w:val="24"/>
        </w:rPr>
        <w:t>:</w:t>
      </w:r>
      <w:r w:rsidR="005F2EEC" w:rsidRPr="003D60DD">
        <w:rPr>
          <w:rFonts w:ascii="Times New Roman" w:hAnsi="Times New Roman" w:cs="Times New Roman"/>
          <w:sz w:val="24"/>
          <w:szCs w:val="24"/>
        </w:rPr>
        <w:t xml:space="preserve"> </w:t>
      </w:r>
      <w:r w:rsidR="001D1F4B">
        <w:rPr>
          <w:rFonts w:ascii="Times New Roman" w:hAnsi="Times New Roman" w:cs="Times New Roman"/>
          <w:sz w:val="24"/>
          <w:szCs w:val="24"/>
        </w:rPr>
        <w:t xml:space="preserve">Hey </w:t>
      </w:r>
      <w:r w:rsidR="001D1F4B">
        <w:rPr>
          <w:rFonts w:ascii="Times New Roman" w:hAnsi="Times New Roman" w:cs="Times New Roman"/>
          <w:sz w:val="24"/>
          <w:szCs w:val="24"/>
        </w:rPr>
        <w:t xml:space="preserve">“Owner’s name,” </w:t>
      </w:r>
      <w:r w:rsidR="001D1F4B">
        <w:rPr>
          <w:rFonts w:ascii="Times New Roman" w:hAnsi="Times New Roman" w:cs="Times New Roman"/>
          <w:sz w:val="24"/>
          <w:szCs w:val="24"/>
        </w:rPr>
        <w:t xml:space="preserve">my name is John Doe (State Full Name), I’m </w:t>
      </w:r>
      <w:proofErr w:type="spellStart"/>
      <w:r w:rsidR="001D1F4B">
        <w:rPr>
          <w:rFonts w:ascii="Times New Roman" w:hAnsi="Times New Roman" w:cs="Times New Roman"/>
          <w:sz w:val="24"/>
          <w:szCs w:val="24"/>
        </w:rPr>
        <w:t>vp</w:t>
      </w:r>
      <w:proofErr w:type="spellEnd"/>
      <w:r w:rsidR="001D1F4B">
        <w:rPr>
          <w:rFonts w:ascii="Times New Roman" w:hAnsi="Times New Roman" w:cs="Times New Roman"/>
          <w:sz w:val="24"/>
          <w:szCs w:val="24"/>
        </w:rPr>
        <w:t xml:space="preserve"> of sales at </w:t>
      </w:r>
      <w:proofErr w:type="spellStart"/>
      <w:r w:rsidR="001D1F4B">
        <w:rPr>
          <w:rFonts w:ascii="Times New Roman" w:hAnsi="Times New Roman" w:cs="Times New Roman"/>
          <w:sz w:val="24"/>
          <w:szCs w:val="24"/>
        </w:rPr>
        <w:t>TailoredEx</w:t>
      </w:r>
      <w:proofErr w:type="spellEnd"/>
      <w:r w:rsidR="001D1F4B">
        <w:rPr>
          <w:rFonts w:ascii="Times New Roman" w:hAnsi="Times New Roman" w:cs="Times New Roman"/>
          <w:sz w:val="24"/>
          <w:szCs w:val="24"/>
        </w:rPr>
        <w:t xml:space="preserve">, we’re a financial solutions company, </w:t>
      </w:r>
      <w:r w:rsidR="00E40D46">
        <w:rPr>
          <w:rFonts w:ascii="Times New Roman" w:hAnsi="Times New Roman" w:cs="Times New Roman"/>
          <w:sz w:val="24"/>
          <w:szCs w:val="24"/>
        </w:rPr>
        <w:t xml:space="preserve">I know you must be getting dozens of calls offering </w:t>
      </w:r>
      <w:proofErr w:type="spellStart"/>
      <w:r w:rsidR="00E40D46">
        <w:rPr>
          <w:rFonts w:ascii="Times New Roman" w:hAnsi="Times New Roman" w:cs="Times New Roman"/>
          <w:sz w:val="24"/>
          <w:szCs w:val="24"/>
        </w:rPr>
        <w:t>you</w:t>
      </w:r>
      <w:proofErr w:type="spellEnd"/>
      <w:r w:rsidR="00E40D46">
        <w:rPr>
          <w:rFonts w:ascii="Times New Roman" w:hAnsi="Times New Roman" w:cs="Times New Roman"/>
          <w:sz w:val="24"/>
          <w:szCs w:val="24"/>
        </w:rPr>
        <w:t xml:space="preserve"> business loans with short terms and high rates. We’re </w:t>
      </w:r>
      <w:r w:rsidR="00961DB8">
        <w:rPr>
          <w:rFonts w:ascii="Times New Roman" w:hAnsi="Times New Roman" w:cs="Times New Roman"/>
          <w:sz w:val="24"/>
          <w:szCs w:val="24"/>
        </w:rPr>
        <w:t>doing</w:t>
      </w:r>
      <w:r w:rsidR="00E40D46">
        <w:rPr>
          <w:rFonts w:ascii="Times New Roman" w:hAnsi="Times New Roman" w:cs="Times New Roman"/>
          <w:sz w:val="24"/>
          <w:szCs w:val="24"/>
        </w:rPr>
        <w:t xml:space="preserve"> the opposite</w:t>
      </w:r>
      <w:r w:rsidR="00961DB8">
        <w:rPr>
          <w:rFonts w:ascii="Times New Roman" w:hAnsi="Times New Roman" w:cs="Times New Roman"/>
          <w:sz w:val="24"/>
          <w:szCs w:val="24"/>
        </w:rPr>
        <w:t>, long terms with low rates,</w:t>
      </w:r>
      <w:r w:rsidR="00E40D46" w:rsidRPr="003D60DD">
        <w:rPr>
          <w:rFonts w:ascii="Times New Roman" w:hAnsi="Times New Roman" w:cs="Times New Roman"/>
          <w:sz w:val="24"/>
          <w:szCs w:val="24"/>
        </w:rPr>
        <w:t xml:space="preserve"> </w:t>
      </w:r>
      <w:r w:rsidRPr="003D60DD">
        <w:rPr>
          <w:rFonts w:ascii="Times New Roman" w:hAnsi="Times New Roman" w:cs="Times New Roman"/>
          <w:sz w:val="24"/>
          <w:szCs w:val="24"/>
        </w:rPr>
        <w:t xml:space="preserve">who is your go to for </w:t>
      </w:r>
      <w:r w:rsidR="00E34405" w:rsidRPr="003D60DD">
        <w:rPr>
          <w:rFonts w:ascii="Times New Roman" w:hAnsi="Times New Roman" w:cs="Times New Roman"/>
          <w:sz w:val="24"/>
          <w:szCs w:val="24"/>
        </w:rPr>
        <w:t>working capital?</w:t>
      </w:r>
    </w:p>
    <w:p w14:paraId="3DA2E19C" w14:textId="78819104" w:rsidR="00443435" w:rsidRPr="003D60DD" w:rsidRDefault="00443435" w:rsidP="00907D54">
      <w:pPr>
        <w:pStyle w:val="ListParagraph"/>
        <w:numPr>
          <w:ilvl w:val="0"/>
          <w:numId w:val="22"/>
        </w:numPr>
        <w:spacing w:line="240" w:lineRule="auto"/>
        <w:rPr>
          <w:rFonts w:ascii="Times New Roman" w:hAnsi="Times New Roman" w:cs="Times New Roman"/>
          <w:sz w:val="24"/>
          <w:szCs w:val="24"/>
        </w:rPr>
      </w:pPr>
      <w:r w:rsidRPr="003D60DD">
        <w:rPr>
          <w:rFonts w:ascii="Times New Roman" w:hAnsi="Times New Roman" w:cs="Times New Roman"/>
          <w:b/>
          <w:bCs/>
          <w:sz w:val="24"/>
          <w:szCs w:val="24"/>
        </w:rPr>
        <w:t>Prospect</w:t>
      </w:r>
      <w:r w:rsidRPr="003D60DD">
        <w:rPr>
          <w:rFonts w:ascii="Times New Roman" w:hAnsi="Times New Roman" w:cs="Times New Roman"/>
          <w:sz w:val="24"/>
          <w:szCs w:val="24"/>
        </w:rPr>
        <w:t xml:space="preserve">: What? </w:t>
      </w:r>
      <w:r w:rsidR="00E34405" w:rsidRPr="003D60DD">
        <w:rPr>
          <w:rFonts w:ascii="Times New Roman" w:hAnsi="Times New Roman" w:cs="Times New Roman"/>
          <w:sz w:val="24"/>
          <w:szCs w:val="24"/>
        </w:rPr>
        <w:t xml:space="preserve">/ </w:t>
      </w:r>
      <w:r w:rsidRPr="003D60DD">
        <w:rPr>
          <w:rFonts w:ascii="Times New Roman" w:hAnsi="Times New Roman" w:cs="Times New Roman"/>
          <w:sz w:val="24"/>
          <w:szCs w:val="24"/>
        </w:rPr>
        <w:t xml:space="preserve">Who is this? </w:t>
      </w:r>
      <w:r w:rsidR="00E34405" w:rsidRPr="003D60DD">
        <w:rPr>
          <w:rFonts w:ascii="Times New Roman" w:hAnsi="Times New Roman" w:cs="Times New Roman"/>
          <w:sz w:val="24"/>
          <w:szCs w:val="24"/>
        </w:rPr>
        <w:t>/ I don’t nee</w:t>
      </w:r>
      <w:r w:rsidR="00FE564C" w:rsidRPr="003D60DD">
        <w:rPr>
          <w:rFonts w:ascii="Times New Roman" w:hAnsi="Times New Roman" w:cs="Times New Roman"/>
          <w:sz w:val="24"/>
          <w:szCs w:val="24"/>
        </w:rPr>
        <w:t>d it</w:t>
      </w:r>
      <w:r w:rsidR="00C80315" w:rsidRPr="003D60DD">
        <w:rPr>
          <w:rFonts w:ascii="Times New Roman" w:hAnsi="Times New Roman" w:cs="Times New Roman"/>
          <w:sz w:val="24"/>
          <w:szCs w:val="24"/>
        </w:rPr>
        <w:t>!</w:t>
      </w:r>
      <w:r w:rsidR="00265E3C" w:rsidRPr="003D60DD">
        <w:rPr>
          <w:rFonts w:ascii="Times New Roman" w:hAnsi="Times New Roman" w:cs="Times New Roman"/>
          <w:sz w:val="24"/>
          <w:szCs w:val="24"/>
        </w:rPr>
        <w:t xml:space="preserve"> / My wife takes care of it. /</w:t>
      </w:r>
      <w:r w:rsidR="00AC093C" w:rsidRPr="003D60DD">
        <w:rPr>
          <w:rFonts w:ascii="Times New Roman" w:hAnsi="Times New Roman" w:cs="Times New Roman"/>
          <w:sz w:val="24"/>
          <w:szCs w:val="24"/>
        </w:rPr>
        <w:t xml:space="preserve"> My bank.</w:t>
      </w:r>
    </w:p>
    <w:p w14:paraId="5E5E6818" w14:textId="7D9C462C" w:rsidR="00AC093C" w:rsidRPr="003D60DD" w:rsidRDefault="00AC093C" w:rsidP="00907D54">
      <w:pPr>
        <w:pStyle w:val="ListParagraph"/>
        <w:numPr>
          <w:ilvl w:val="0"/>
          <w:numId w:val="22"/>
        </w:numPr>
        <w:spacing w:line="240" w:lineRule="auto"/>
        <w:rPr>
          <w:rFonts w:ascii="Times New Roman" w:hAnsi="Times New Roman" w:cs="Times New Roman"/>
          <w:sz w:val="24"/>
          <w:szCs w:val="24"/>
        </w:rPr>
      </w:pPr>
      <w:r w:rsidRPr="003D60DD">
        <w:rPr>
          <w:rFonts w:ascii="Times New Roman" w:hAnsi="Times New Roman" w:cs="Times New Roman"/>
          <w:b/>
          <w:bCs/>
          <w:sz w:val="24"/>
          <w:szCs w:val="24"/>
        </w:rPr>
        <w:t>You</w:t>
      </w:r>
      <w:r w:rsidRPr="003D60DD">
        <w:rPr>
          <w:rFonts w:ascii="Times New Roman" w:hAnsi="Times New Roman" w:cs="Times New Roman"/>
          <w:sz w:val="24"/>
          <w:szCs w:val="24"/>
        </w:rPr>
        <w:t xml:space="preserve">: </w:t>
      </w:r>
      <w:r w:rsidR="00A62BC1" w:rsidRPr="003D60DD">
        <w:rPr>
          <w:rFonts w:ascii="Times New Roman" w:hAnsi="Times New Roman" w:cs="Times New Roman"/>
          <w:sz w:val="24"/>
          <w:szCs w:val="24"/>
        </w:rPr>
        <w:t>I just want to know, d</w:t>
      </w:r>
      <w:r w:rsidR="00920596" w:rsidRPr="003D60DD">
        <w:rPr>
          <w:rFonts w:ascii="Times New Roman" w:hAnsi="Times New Roman" w:cs="Times New Roman"/>
          <w:sz w:val="24"/>
          <w:szCs w:val="24"/>
        </w:rPr>
        <w:t>o you have someone you can trust to get you the funds you need when you need them?</w:t>
      </w:r>
    </w:p>
    <w:p w14:paraId="33316815" w14:textId="3D68DF8A" w:rsidR="00920596" w:rsidRPr="003D60DD" w:rsidRDefault="006D5714" w:rsidP="00907D54">
      <w:pPr>
        <w:pStyle w:val="ListParagraph"/>
        <w:numPr>
          <w:ilvl w:val="0"/>
          <w:numId w:val="22"/>
        </w:numPr>
        <w:spacing w:line="240" w:lineRule="auto"/>
        <w:rPr>
          <w:rFonts w:ascii="Times New Roman" w:hAnsi="Times New Roman" w:cs="Times New Roman"/>
          <w:sz w:val="24"/>
          <w:szCs w:val="24"/>
        </w:rPr>
      </w:pPr>
      <w:r w:rsidRPr="003D60DD">
        <w:rPr>
          <w:rFonts w:ascii="Times New Roman" w:hAnsi="Times New Roman" w:cs="Times New Roman"/>
          <w:b/>
          <w:bCs/>
          <w:sz w:val="24"/>
          <w:szCs w:val="24"/>
        </w:rPr>
        <w:t>Prospect</w:t>
      </w:r>
      <w:r w:rsidRPr="003D60DD">
        <w:rPr>
          <w:rFonts w:ascii="Times New Roman" w:hAnsi="Times New Roman" w:cs="Times New Roman"/>
          <w:sz w:val="24"/>
          <w:szCs w:val="24"/>
        </w:rPr>
        <w:t xml:space="preserve">: </w:t>
      </w:r>
      <w:r w:rsidR="009519AD" w:rsidRPr="003D60DD">
        <w:rPr>
          <w:rFonts w:ascii="Times New Roman" w:hAnsi="Times New Roman" w:cs="Times New Roman"/>
          <w:sz w:val="24"/>
          <w:szCs w:val="24"/>
        </w:rPr>
        <w:t>Yes / No.</w:t>
      </w:r>
    </w:p>
    <w:p w14:paraId="6899D818" w14:textId="657BA68E" w:rsidR="0024550A" w:rsidRPr="003D60DD" w:rsidRDefault="0024550A" w:rsidP="00907D54">
      <w:pPr>
        <w:pStyle w:val="ListParagraph"/>
        <w:numPr>
          <w:ilvl w:val="0"/>
          <w:numId w:val="22"/>
        </w:numPr>
        <w:spacing w:line="240" w:lineRule="auto"/>
        <w:rPr>
          <w:rFonts w:ascii="Times New Roman" w:hAnsi="Times New Roman" w:cs="Times New Roman"/>
          <w:sz w:val="24"/>
          <w:szCs w:val="24"/>
        </w:rPr>
      </w:pPr>
      <w:r w:rsidRPr="003D60DD">
        <w:rPr>
          <w:rFonts w:ascii="Times New Roman" w:hAnsi="Times New Roman" w:cs="Times New Roman"/>
          <w:b/>
          <w:bCs/>
          <w:sz w:val="24"/>
          <w:szCs w:val="24"/>
        </w:rPr>
        <w:t>You</w:t>
      </w:r>
      <w:r w:rsidRPr="003D60DD">
        <w:rPr>
          <w:rFonts w:ascii="Times New Roman" w:hAnsi="Times New Roman" w:cs="Times New Roman"/>
          <w:sz w:val="24"/>
          <w:szCs w:val="24"/>
        </w:rPr>
        <w:t>: I just wanted to introduce myself. My name is J</w:t>
      </w:r>
      <w:r w:rsidR="00F25FC4">
        <w:rPr>
          <w:rFonts w:ascii="Times New Roman" w:hAnsi="Times New Roman" w:cs="Times New Roman"/>
          <w:sz w:val="24"/>
          <w:szCs w:val="24"/>
        </w:rPr>
        <w:t>ohn</w:t>
      </w:r>
      <w:r w:rsidR="000D2F04">
        <w:rPr>
          <w:rFonts w:ascii="Times New Roman" w:hAnsi="Times New Roman" w:cs="Times New Roman"/>
          <w:sz w:val="24"/>
          <w:szCs w:val="24"/>
        </w:rPr>
        <w:t xml:space="preserve"> Doe</w:t>
      </w:r>
      <w:r w:rsidR="0040064A" w:rsidRPr="003D60DD">
        <w:rPr>
          <w:rFonts w:ascii="Times New Roman" w:hAnsi="Times New Roman" w:cs="Times New Roman"/>
          <w:sz w:val="24"/>
          <w:szCs w:val="24"/>
        </w:rPr>
        <w:t xml:space="preserve">. </w:t>
      </w:r>
      <w:r w:rsidR="00A311AD">
        <w:rPr>
          <w:rFonts w:ascii="Times New Roman" w:hAnsi="Times New Roman" w:cs="Times New Roman"/>
          <w:sz w:val="24"/>
          <w:szCs w:val="24"/>
        </w:rPr>
        <w:t xml:space="preserve">I </w:t>
      </w:r>
      <w:r w:rsidR="000D2F04">
        <w:rPr>
          <w:rFonts w:ascii="Times New Roman" w:hAnsi="Times New Roman" w:cs="Times New Roman"/>
          <w:sz w:val="24"/>
          <w:szCs w:val="24"/>
        </w:rPr>
        <w:t>can get you</w:t>
      </w:r>
      <w:r w:rsidR="00F125C5">
        <w:rPr>
          <w:rFonts w:ascii="Times New Roman" w:hAnsi="Times New Roman" w:cs="Times New Roman"/>
          <w:sz w:val="24"/>
          <w:szCs w:val="24"/>
        </w:rPr>
        <w:t xml:space="preserve"> access to loans from 10K – 45M, </w:t>
      </w:r>
      <w:r w:rsidR="000D2F04">
        <w:rPr>
          <w:rFonts w:ascii="Times New Roman" w:hAnsi="Times New Roman" w:cs="Times New Roman"/>
          <w:sz w:val="24"/>
          <w:szCs w:val="24"/>
        </w:rPr>
        <w:t>we</w:t>
      </w:r>
      <w:r w:rsidR="00F125C5">
        <w:rPr>
          <w:rFonts w:ascii="Times New Roman" w:hAnsi="Times New Roman" w:cs="Times New Roman"/>
          <w:sz w:val="24"/>
          <w:szCs w:val="24"/>
        </w:rPr>
        <w:t xml:space="preserve"> make sure our client</w:t>
      </w:r>
      <w:r w:rsidR="00C5236F">
        <w:rPr>
          <w:rFonts w:ascii="Times New Roman" w:hAnsi="Times New Roman" w:cs="Times New Roman"/>
          <w:sz w:val="24"/>
          <w:szCs w:val="24"/>
        </w:rPr>
        <w:t>s get the best program</w:t>
      </w:r>
      <w:r w:rsidR="006C5F17">
        <w:rPr>
          <w:rFonts w:ascii="Times New Roman" w:hAnsi="Times New Roman" w:cs="Times New Roman"/>
          <w:sz w:val="24"/>
          <w:szCs w:val="24"/>
        </w:rPr>
        <w:t xml:space="preserve">s. </w:t>
      </w:r>
      <w:proofErr w:type="gramStart"/>
      <w:r w:rsidR="000855D2" w:rsidRPr="003D60DD">
        <w:rPr>
          <w:rFonts w:ascii="Times New Roman" w:hAnsi="Times New Roman" w:cs="Times New Roman"/>
          <w:sz w:val="24"/>
          <w:szCs w:val="24"/>
        </w:rPr>
        <w:t>We’re</w:t>
      </w:r>
      <w:proofErr w:type="gramEnd"/>
      <w:r w:rsidR="000855D2" w:rsidRPr="003D60DD">
        <w:rPr>
          <w:rFonts w:ascii="Times New Roman" w:hAnsi="Times New Roman" w:cs="Times New Roman"/>
          <w:sz w:val="24"/>
          <w:szCs w:val="24"/>
        </w:rPr>
        <w:t xml:space="preserve"> </w:t>
      </w:r>
      <w:r w:rsidR="000855D2">
        <w:rPr>
          <w:rFonts w:ascii="Times New Roman" w:hAnsi="Times New Roman" w:cs="Times New Roman"/>
          <w:sz w:val="24"/>
          <w:szCs w:val="24"/>
        </w:rPr>
        <w:t>building relationships for the long run</w:t>
      </w:r>
      <w:r w:rsidR="000855D2" w:rsidRPr="003D60DD">
        <w:rPr>
          <w:rFonts w:ascii="Times New Roman" w:hAnsi="Times New Roman" w:cs="Times New Roman"/>
          <w:sz w:val="24"/>
          <w:szCs w:val="24"/>
        </w:rPr>
        <w:t>.</w:t>
      </w:r>
      <w:r w:rsidR="00F317D3">
        <w:rPr>
          <w:rFonts w:ascii="Times New Roman" w:hAnsi="Times New Roman" w:cs="Times New Roman"/>
          <w:sz w:val="24"/>
          <w:szCs w:val="24"/>
        </w:rPr>
        <w:t xml:space="preserve"> Can I help you with anything </w:t>
      </w:r>
      <w:r w:rsidR="006C5F17">
        <w:rPr>
          <w:rFonts w:ascii="Times New Roman" w:hAnsi="Times New Roman" w:cs="Times New Roman"/>
          <w:sz w:val="24"/>
          <w:szCs w:val="24"/>
        </w:rPr>
        <w:t>today</w:t>
      </w:r>
      <w:r w:rsidR="00F317D3">
        <w:rPr>
          <w:rFonts w:ascii="Times New Roman" w:hAnsi="Times New Roman" w:cs="Times New Roman"/>
          <w:sz w:val="24"/>
          <w:szCs w:val="24"/>
        </w:rPr>
        <w:t>?</w:t>
      </w:r>
    </w:p>
    <w:p w14:paraId="7FFBB0A1" w14:textId="5F14244E" w:rsidR="00A83FB8" w:rsidRPr="003D60DD" w:rsidRDefault="00A83FB8" w:rsidP="00907D54">
      <w:pPr>
        <w:pStyle w:val="ListParagraph"/>
        <w:numPr>
          <w:ilvl w:val="0"/>
          <w:numId w:val="22"/>
        </w:numPr>
        <w:spacing w:line="240" w:lineRule="auto"/>
        <w:rPr>
          <w:rFonts w:ascii="Times New Roman" w:hAnsi="Times New Roman" w:cs="Times New Roman"/>
          <w:sz w:val="24"/>
          <w:szCs w:val="24"/>
        </w:rPr>
      </w:pPr>
      <w:r w:rsidRPr="003D60DD">
        <w:rPr>
          <w:rFonts w:ascii="Times New Roman" w:hAnsi="Times New Roman" w:cs="Times New Roman"/>
          <w:b/>
          <w:bCs/>
          <w:sz w:val="24"/>
          <w:szCs w:val="24"/>
        </w:rPr>
        <w:t>Prospect</w:t>
      </w:r>
      <w:r w:rsidRPr="003D60DD">
        <w:rPr>
          <w:rFonts w:ascii="Times New Roman" w:hAnsi="Times New Roman" w:cs="Times New Roman"/>
          <w:sz w:val="24"/>
          <w:szCs w:val="24"/>
        </w:rPr>
        <w:t>: I don’t need it.</w:t>
      </w:r>
      <w:r w:rsidR="00246625">
        <w:rPr>
          <w:rFonts w:ascii="Times New Roman" w:hAnsi="Times New Roman" w:cs="Times New Roman"/>
          <w:sz w:val="24"/>
          <w:szCs w:val="24"/>
        </w:rPr>
        <w:t xml:space="preserve"> Okay</w:t>
      </w:r>
      <w:r w:rsidR="00F93AF8">
        <w:rPr>
          <w:rFonts w:ascii="Times New Roman" w:hAnsi="Times New Roman" w:cs="Times New Roman"/>
          <w:sz w:val="24"/>
          <w:szCs w:val="24"/>
        </w:rPr>
        <w:t>, but I don’t need it.</w:t>
      </w:r>
    </w:p>
    <w:p w14:paraId="40E245FF" w14:textId="48E785D2" w:rsidR="0024782B" w:rsidRPr="004D003B" w:rsidRDefault="00F07DBF" w:rsidP="004D003B">
      <w:pPr>
        <w:pStyle w:val="ListParagraph"/>
        <w:numPr>
          <w:ilvl w:val="0"/>
          <w:numId w:val="22"/>
        </w:numPr>
        <w:spacing w:line="240" w:lineRule="auto"/>
        <w:rPr>
          <w:rFonts w:ascii="Times New Roman" w:hAnsi="Times New Roman" w:cs="Times New Roman"/>
          <w:sz w:val="24"/>
          <w:szCs w:val="24"/>
        </w:rPr>
      </w:pPr>
      <w:r w:rsidRPr="003D60DD">
        <w:rPr>
          <w:rFonts w:ascii="Times New Roman" w:hAnsi="Times New Roman" w:cs="Times New Roman"/>
          <w:b/>
          <w:bCs/>
          <w:sz w:val="24"/>
          <w:szCs w:val="24"/>
        </w:rPr>
        <w:t>You</w:t>
      </w:r>
      <w:r w:rsidRPr="003D60DD">
        <w:rPr>
          <w:rFonts w:ascii="Times New Roman" w:hAnsi="Times New Roman" w:cs="Times New Roman"/>
          <w:sz w:val="24"/>
          <w:szCs w:val="24"/>
        </w:rPr>
        <w:t xml:space="preserve">: </w:t>
      </w:r>
      <w:r w:rsidR="0013529E" w:rsidRPr="003D60DD">
        <w:rPr>
          <w:rFonts w:ascii="Times New Roman" w:hAnsi="Times New Roman" w:cs="Times New Roman"/>
          <w:sz w:val="24"/>
          <w:szCs w:val="24"/>
        </w:rPr>
        <w:t>I understand that you do not need it now, but here’s my number and my email, I’ll text you</w:t>
      </w:r>
      <w:r w:rsidR="00BA4C21">
        <w:rPr>
          <w:rFonts w:ascii="Times New Roman" w:hAnsi="Times New Roman" w:cs="Times New Roman"/>
          <w:sz w:val="24"/>
          <w:szCs w:val="24"/>
        </w:rPr>
        <w:t xml:space="preserve"> my email and phone number</w:t>
      </w:r>
      <w:r w:rsidR="0013529E" w:rsidRPr="003D60DD">
        <w:rPr>
          <w:rFonts w:ascii="Times New Roman" w:hAnsi="Times New Roman" w:cs="Times New Roman"/>
          <w:sz w:val="24"/>
          <w:szCs w:val="24"/>
        </w:rPr>
        <w:t xml:space="preserve">, so </w:t>
      </w:r>
      <w:proofErr w:type="gramStart"/>
      <w:r w:rsidR="0013529E" w:rsidRPr="003D60DD">
        <w:rPr>
          <w:rFonts w:ascii="Times New Roman" w:hAnsi="Times New Roman" w:cs="Times New Roman"/>
          <w:sz w:val="24"/>
          <w:szCs w:val="24"/>
        </w:rPr>
        <w:t>when</w:t>
      </w:r>
      <w:proofErr w:type="gramEnd"/>
      <w:r w:rsidR="0013529E" w:rsidRPr="003D60DD">
        <w:rPr>
          <w:rFonts w:ascii="Times New Roman" w:hAnsi="Times New Roman" w:cs="Times New Roman"/>
          <w:sz w:val="24"/>
          <w:szCs w:val="24"/>
        </w:rPr>
        <w:t xml:space="preserve"> you ever need any </w:t>
      </w:r>
      <w:r w:rsidR="00AF3CF5">
        <w:rPr>
          <w:rFonts w:ascii="Times New Roman" w:hAnsi="Times New Roman" w:cs="Times New Roman"/>
          <w:sz w:val="24"/>
          <w:szCs w:val="24"/>
        </w:rPr>
        <w:t xml:space="preserve">help with funds of any </w:t>
      </w:r>
      <w:r w:rsidR="0013529E" w:rsidRPr="003D60DD">
        <w:rPr>
          <w:rFonts w:ascii="Times New Roman" w:hAnsi="Times New Roman" w:cs="Times New Roman"/>
          <w:sz w:val="24"/>
          <w:szCs w:val="24"/>
        </w:rPr>
        <w:t>kind</w:t>
      </w:r>
      <w:r w:rsidR="00E869C9" w:rsidRPr="003D60DD">
        <w:rPr>
          <w:rFonts w:ascii="Times New Roman" w:hAnsi="Times New Roman" w:cs="Times New Roman"/>
          <w:sz w:val="24"/>
          <w:szCs w:val="24"/>
        </w:rPr>
        <w:t xml:space="preserve">, you’ll know </w:t>
      </w:r>
      <w:r w:rsidR="00AF3CF5">
        <w:rPr>
          <w:rFonts w:ascii="Times New Roman" w:hAnsi="Times New Roman" w:cs="Times New Roman"/>
          <w:sz w:val="24"/>
          <w:szCs w:val="24"/>
        </w:rPr>
        <w:t>how to reach me</w:t>
      </w:r>
      <w:r w:rsidR="00E869C9" w:rsidRPr="003D60DD">
        <w:rPr>
          <w:rFonts w:ascii="Times New Roman" w:hAnsi="Times New Roman" w:cs="Times New Roman"/>
          <w:sz w:val="24"/>
          <w:szCs w:val="24"/>
        </w:rPr>
        <w:t>.</w:t>
      </w:r>
      <w:r w:rsidR="00AF3CF5">
        <w:rPr>
          <w:rFonts w:ascii="Times New Roman" w:hAnsi="Times New Roman" w:cs="Times New Roman"/>
          <w:sz w:val="24"/>
          <w:szCs w:val="24"/>
        </w:rPr>
        <w:t xml:space="preserve"> </w:t>
      </w:r>
      <w:r w:rsidR="007B3DAB">
        <w:rPr>
          <w:rFonts w:ascii="Times New Roman" w:hAnsi="Times New Roman" w:cs="Times New Roman"/>
          <w:sz w:val="24"/>
          <w:szCs w:val="24"/>
        </w:rPr>
        <w:t>What’s</w:t>
      </w:r>
      <w:r w:rsidR="00AF3CF5">
        <w:rPr>
          <w:rFonts w:ascii="Times New Roman" w:hAnsi="Times New Roman" w:cs="Times New Roman"/>
          <w:sz w:val="24"/>
          <w:szCs w:val="24"/>
        </w:rPr>
        <w:t xml:space="preserve"> your email</w:t>
      </w:r>
      <w:r w:rsidR="00BA4C21">
        <w:rPr>
          <w:rFonts w:ascii="Times New Roman" w:hAnsi="Times New Roman" w:cs="Times New Roman"/>
          <w:sz w:val="24"/>
          <w:szCs w:val="24"/>
        </w:rPr>
        <w:t xml:space="preserve"> / phone number</w:t>
      </w:r>
      <w:r w:rsidR="00AF3CF5">
        <w:rPr>
          <w:rFonts w:ascii="Times New Roman" w:hAnsi="Times New Roman" w:cs="Times New Roman"/>
          <w:sz w:val="24"/>
          <w:szCs w:val="24"/>
        </w:rPr>
        <w:t>?</w:t>
      </w:r>
      <w:r w:rsidR="00E869C9" w:rsidRPr="003D60DD">
        <w:rPr>
          <w:rFonts w:ascii="Times New Roman" w:hAnsi="Times New Roman" w:cs="Times New Roman"/>
          <w:sz w:val="24"/>
          <w:szCs w:val="24"/>
        </w:rPr>
        <w:t xml:space="preserve"> </w:t>
      </w:r>
    </w:p>
    <w:p w14:paraId="27D8634C" w14:textId="33F63F8C" w:rsidR="00E0703C" w:rsidRPr="00E0703C" w:rsidRDefault="00CA603C" w:rsidP="00907D54">
      <w:pPr>
        <w:pStyle w:val="Heading2"/>
        <w:spacing w:line="240" w:lineRule="auto"/>
      </w:pPr>
      <w:bookmarkStart w:id="26" w:name="_Toc136849657"/>
      <w:r>
        <w:t xml:space="preserve">Building a Network of Potential Lead </w:t>
      </w:r>
      <w:r w:rsidR="00FD3EED">
        <w:t>Generators</w:t>
      </w:r>
      <w:r>
        <w:t xml:space="preserve"> – Who to Target:</w:t>
      </w:r>
      <w:bookmarkEnd w:id="26"/>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5"/>
        <w:gridCol w:w="4675"/>
      </w:tblGrid>
      <w:tr w:rsidR="005723E2" w14:paraId="0F82551C" w14:textId="77777777" w:rsidTr="00ED519B">
        <w:tc>
          <w:tcPr>
            <w:tcW w:w="4675" w:type="dxa"/>
          </w:tcPr>
          <w:p w14:paraId="2728DBAF" w14:textId="63CA5BFB" w:rsidR="005723E2" w:rsidRDefault="00EB09E3" w:rsidP="00907D54">
            <w:pPr>
              <w:pStyle w:val="ListParagraph"/>
              <w:numPr>
                <w:ilvl w:val="0"/>
                <w:numId w:val="20"/>
              </w:numPr>
            </w:pPr>
            <w:r>
              <w:t>Banker Friend or Family Member</w:t>
            </w:r>
          </w:p>
        </w:tc>
        <w:tc>
          <w:tcPr>
            <w:tcW w:w="4675" w:type="dxa"/>
          </w:tcPr>
          <w:p w14:paraId="65808BDC" w14:textId="08478505" w:rsidR="005723E2" w:rsidRDefault="003100C1" w:rsidP="00907D54">
            <w:pPr>
              <w:pStyle w:val="ListParagraph"/>
              <w:numPr>
                <w:ilvl w:val="0"/>
                <w:numId w:val="21"/>
              </w:numPr>
            </w:pPr>
            <w:r>
              <w:t>Insurance Agents</w:t>
            </w:r>
          </w:p>
        </w:tc>
      </w:tr>
      <w:tr w:rsidR="005723E2" w14:paraId="66D4532B" w14:textId="77777777" w:rsidTr="00ED519B">
        <w:tc>
          <w:tcPr>
            <w:tcW w:w="4675" w:type="dxa"/>
          </w:tcPr>
          <w:p w14:paraId="1607D303" w14:textId="4EF0A94E" w:rsidR="005723E2" w:rsidRDefault="00EB09E3" w:rsidP="00907D54">
            <w:pPr>
              <w:pStyle w:val="ListParagraph"/>
              <w:numPr>
                <w:ilvl w:val="0"/>
                <w:numId w:val="20"/>
              </w:numPr>
            </w:pPr>
            <w:r>
              <w:t xml:space="preserve">Merchant Services ISOs (CC </w:t>
            </w:r>
            <w:r w:rsidR="00703729">
              <w:t>Salespeople)</w:t>
            </w:r>
          </w:p>
        </w:tc>
        <w:tc>
          <w:tcPr>
            <w:tcW w:w="4675" w:type="dxa"/>
          </w:tcPr>
          <w:p w14:paraId="4536EAA3" w14:textId="3567C9EE" w:rsidR="005723E2" w:rsidRDefault="003100C1" w:rsidP="00907D54">
            <w:pPr>
              <w:pStyle w:val="ListParagraph"/>
              <w:numPr>
                <w:ilvl w:val="0"/>
                <w:numId w:val="21"/>
              </w:numPr>
            </w:pPr>
            <w:r>
              <w:t>401K Providers</w:t>
            </w:r>
          </w:p>
        </w:tc>
      </w:tr>
      <w:tr w:rsidR="005723E2" w14:paraId="4D2DE43F" w14:textId="77777777" w:rsidTr="00ED519B">
        <w:tc>
          <w:tcPr>
            <w:tcW w:w="4675" w:type="dxa"/>
          </w:tcPr>
          <w:p w14:paraId="7A877E4C" w14:textId="06EDA696" w:rsidR="005723E2" w:rsidRDefault="00703729" w:rsidP="00907D54">
            <w:pPr>
              <w:pStyle w:val="ListParagraph"/>
              <w:numPr>
                <w:ilvl w:val="0"/>
                <w:numId w:val="20"/>
              </w:numPr>
            </w:pPr>
            <w:r>
              <w:t>Payroll Services</w:t>
            </w:r>
          </w:p>
        </w:tc>
        <w:tc>
          <w:tcPr>
            <w:tcW w:w="4675" w:type="dxa"/>
          </w:tcPr>
          <w:p w14:paraId="3B05161B" w14:textId="53BB74AA" w:rsidR="005723E2" w:rsidRDefault="003100C1" w:rsidP="00907D54">
            <w:pPr>
              <w:pStyle w:val="ListParagraph"/>
              <w:numPr>
                <w:ilvl w:val="0"/>
                <w:numId w:val="21"/>
              </w:numPr>
            </w:pPr>
            <w:r>
              <w:t>Website Developers</w:t>
            </w:r>
          </w:p>
        </w:tc>
      </w:tr>
      <w:tr w:rsidR="005723E2" w14:paraId="3620DF8A" w14:textId="77777777" w:rsidTr="00ED519B">
        <w:tc>
          <w:tcPr>
            <w:tcW w:w="4675" w:type="dxa"/>
          </w:tcPr>
          <w:p w14:paraId="749A27F0" w14:textId="1E428F40" w:rsidR="005723E2" w:rsidRDefault="00703729" w:rsidP="00907D54">
            <w:pPr>
              <w:pStyle w:val="ListParagraph"/>
              <w:numPr>
                <w:ilvl w:val="0"/>
                <w:numId w:val="20"/>
              </w:numPr>
            </w:pPr>
            <w:r>
              <w:t>Check Cashing Services</w:t>
            </w:r>
          </w:p>
        </w:tc>
        <w:tc>
          <w:tcPr>
            <w:tcW w:w="4675" w:type="dxa"/>
          </w:tcPr>
          <w:p w14:paraId="58FB2755" w14:textId="56DCE016" w:rsidR="005723E2" w:rsidRDefault="003100C1" w:rsidP="00907D54">
            <w:pPr>
              <w:pStyle w:val="ListParagraph"/>
              <w:numPr>
                <w:ilvl w:val="0"/>
                <w:numId w:val="21"/>
              </w:numPr>
            </w:pPr>
            <w:r>
              <w:t>HR Companies</w:t>
            </w:r>
          </w:p>
        </w:tc>
      </w:tr>
      <w:tr w:rsidR="005723E2" w14:paraId="677574E5" w14:textId="77777777" w:rsidTr="00ED519B">
        <w:tc>
          <w:tcPr>
            <w:tcW w:w="4675" w:type="dxa"/>
          </w:tcPr>
          <w:p w14:paraId="262C8E0C" w14:textId="69603E92" w:rsidR="005723E2" w:rsidRDefault="00703729" w:rsidP="00907D54">
            <w:pPr>
              <w:pStyle w:val="ListParagraph"/>
              <w:numPr>
                <w:ilvl w:val="0"/>
                <w:numId w:val="20"/>
              </w:numPr>
            </w:pPr>
            <w:r>
              <w:t>Accountants</w:t>
            </w:r>
          </w:p>
        </w:tc>
        <w:tc>
          <w:tcPr>
            <w:tcW w:w="4675" w:type="dxa"/>
          </w:tcPr>
          <w:p w14:paraId="16521ED4" w14:textId="779ED742" w:rsidR="005723E2" w:rsidRDefault="003100C1" w:rsidP="00907D54">
            <w:pPr>
              <w:pStyle w:val="ListParagraph"/>
              <w:numPr>
                <w:ilvl w:val="0"/>
                <w:numId w:val="21"/>
              </w:numPr>
            </w:pPr>
            <w:r>
              <w:t>Temp Services</w:t>
            </w:r>
          </w:p>
        </w:tc>
      </w:tr>
      <w:tr w:rsidR="005723E2" w14:paraId="314630B1" w14:textId="77777777" w:rsidTr="00ED519B">
        <w:tc>
          <w:tcPr>
            <w:tcW w:w="4675" w:type="dxa"/>
          </w:tcPr>
          <w:p w14:paraId="201252C7" w14:textId="7F3641B6" w:rsidR="005723E2" w:rsidRDefault="00703729" w:rsidP="00907D54">
            <w:pPr>
              <w:pStyle w:val="ListParagraph"/>
              <w:numPr>
                <w:ilvl w:val="0"/>
                <w:numId w:val="20"/>
              </w:numPr>
            </w:pPr>
            <w:r>
              <w:t>Bookkeepers</w:t>
            </w:r>
          </w:p>
        </w:tc>
        <w:tc>
          <w:tcPr>
            <w:tcW w:w="4675" w:type="dxa"/>
          </w:tcPr>
          <w:p w14:paraId="79FE711C" w14:textId="3A679EB7" w:rsidR="005723E2" w:rsidRDefault="003100C1" w:rsidP="00907D54">
            <w:pPr>
              <w:pStyle w:val="ListParagraph"/>
              <w:numPr>
                <w:ilvl w:val="0"/>
                <w:numId w:val="21"/>
              </w:numPr>
            </w:pPr>
            <w:r>
              <w:t>Real Estate Brokers</w:t>
            </w:r>
          </w:p>
        </w:tc>
      </w:tr>
      <w:tr w:rsidR="005723E2" w14:paraId="52087AC6" w14:textId="77777777" w:rsidTr="00ED519B">
        <w:tc>
          <w:tcPr>
            <w:tcW w:w="4675" w:type="dxa"/>
          </w:tcPr>
          <w:p w14:paraId="6CC6B0F8" w14:textId="172C4021" w:rsidR="005723E2" w:rsidRDefault="00703729" w:rsidP="00907D54">
            <w:pPr>
              <w:pStyle w:val="ListParagraph"/>
              <w:numPr>
                <w:ilvl w:val="0"/>
                <w:numId w:val="20"/>
              </w:numPr>
            </w:pPr>
            <w:r>
              <w:t>Business Advisors / Consultants</w:t>
            </w:r>
          </w:p>
        </w:tc>
        <w:tc>
          <w:tcPr>
            <w:tcW w:w="4675" w:type="dxa"/>
          </w:tcPr>
          <w:p w14:paraId="1D7FFC8D" w14:textId="34894811" w:rsidR="005723E2" w:rsidRDefault="005B1007" w:rsidP="00907D54">
            <w:pPr>
              <w:pStyle w:val="ListParagraph"/>
              <w:numPr>
                <w:ilvl w:val="0"/>
                <w:numId w:val="21"/>
              </w:numPr>
            </w:pPr>
            <w:r>
              <w:t>Independent Salespeople</w:t>
            </w:r>
          </w:p>
        </w:tc>
      </w:tr>
      <w:tr w:rsidR="005723E2" w14:paraId="0F28FDAA" w14:textId="77777777" w:rsidTr="00ED519B">
        <w:tc>
          <w:tcPr>
            <w:tcW w:w="4675" w:type="dxa"/>
          </w:tcPr>
          <w:p w14:paraId="2A5AD7B2" w14:textId="5D5451E2" w:rsidR="005723E2" w:rsidRDefault="00703729" w:rsidP="00907D54">
            <w:pPr>
              <w:pStyle w:val="ListParagraph"/>
              <w:numPr>
                <w:ilvl w:val="0"/>
                <w:numId w:val="20"/>
              </w:numPr>
            </w:pPr>
            <w:r>
              <w:t>Lawyers</w:t>
            </w:r>
          </w:p>
        </w:tc>
        <w:tc>
          <w:tcPr>
            <w:tcW w:w="4675" w:type="dxa"/>
          </w:tcPr>
          <w:p w14:paraId="7A11925D" w14:textId="3741F821" w:rsidR="005723E2" w:rsidRDefault="005B1007" w:rsidP="00907D54">
            <w:pPr>
              <w:pStyle w:val="ListParagraph"/>
              <w:numPr>
                <w:ilvl w:val="0"/>
                <w:numId w:val="21"/>
              </w:numPr>
            </w:pPr>
            <w:r>
              <w:t>Parcel Services</w:t>
            </w:r>
          </w:p>
        </w:tc>
      </w:tr>
      <w:tr w:rsidR="005723E2" w14:paraId="596A878C" w14:textId="77777777" w:rsidTr="00ED519B">
        <w:tc>
          <w:tcPr>
            <w:tcW w:w="4675" w:type="dxa"/>
          </w:tcPr>
          <w:p w14:paraId="1EF1DB65" w14:textId="3736D027" w:rsidR="005723E2" w:rsidRDefault="00703729" w:rsidP="00907D54">
            <w:pPr>
              <w:pStyle w:val="ListParagraph"/>
              <w:numPr>
                <w:ilvl w:val="0"/>
                <w:numId w:val="20"/>
              </w:numPr>
            </w:pPr>
            <w:r>
              <w:t>Business Managers</w:t>
            </w:r>
          </w:p>
        </w:tc>
        <w:tc>
          <w:tcPr>
            <w:tcW w:w="4675" w:type="dxa"/>
          </w:tcPr>
          <w:p w14:paraId="3F7A7F18" w14:textId="4E24B7E5" w:rsidR="005723E2" w:rsidRDefault="005B1007" w:rsidP="00907D54">
            <w:pPr>
              <w:pStyle w:val="ListParagraph"/>
              <w:numPr>
                <w:ilvl w:val="0"/>
                <w:numId w:val="21"/>
              </w:numPr>
            </w:pPr>
            <w:r>
              <w:t>Church Pastors</w:t>
            </w:r>
          </w:p>
        </w:tc>
      </w:tr>
      <w:tr w:rsidR="005723E2" w14:paraId="6A384979" w14:textId="77777777" w:rsidTr="00ED519B">
        <w:tc>
          <w:tcPr>
            <w:tcW w:w="4675" w:type="dxa"/>
          </w:tcPr>
          <w:p w14:paraId="66DED8CE" w14:textId="2BD4EADC" w:rsidR="005723E2" w:rsidRDefault="00703729" w:rsidP="00907D54">
            <w:pPr>
              <w:pStyle w:val="ListParagraph"/>
              <w:numPr>
                <w:ilvl w:val="0"/>
                <w:numId w:val="20"/>
              </w:numPr>
            </w:pPr>
            <w:r>
              <w:t>Delivery Drivers</w:t>
            </w:r>
          </w:p>
        </w:tc>
        <w:tc>
          <w:tcPr>
            <w:tcW w:w="4675" w:type="dxa"/>
          </w:tcPr>
          <w:p w14:paraId="0E30339A" w14:textId="671D6D09" w:rsidR="005723E2" w:rsidRDefault="00ED519B" w:rsidP="00907D54">
            <w:pPr>
              <w:pStyle w:val="ListParagraph"/>
              <w:numPr>
                <w:ilvl w:val="0"/>
                <w:numId w:val="21"/>
              </w:numPr>
            </w:pPr>
            <w:r>
              <w:t>Doormen</w:t>
            </w:r>
          </w:p>
        </w:tc>
      </w:tr>
    </w:tbl>
    <w:p w14:paraId="7404BE4F" w14:textId="5F34FB08" w:rsidR="00BF0852" w:rsidRPr="003604C3" w:rsidRDefault="00BF0852" w:rsidP="00907D54">
      <w:pPr>
        <w:spacing w:line="240" w:lineRule="auto"/>
      </w:pPr>
    </w:p>
    <w:sectPr w:rsidR="00BF0852" w:rsidRPr="003604C3" w:rsidSect="002A114B">
      <w:footerReference w:type="default" r:id="rId20"/>
      <w:headerReference w:type="first" r:id="rId21"/>
      <w:pgSz w:w="12240" w:h="15840"/>
      <w:pgMar w:top="1440" w:right="1440" w:bottom="1440" w:left="1440" w:header="720" w:footer="720" w:gutter="0"/>
      <w:pgNumType w:fmt="numberInDash" w:start="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06C2684" w14:textId="77777777" w:rsidR="00AA6043" w:rsidRDefault="00AA6043" w:rsidP="00175E62">
      <w:pPr>
        <w:spacing w:after="0" w:line="240" w:lineRule="auto"/>
      </w:pPr>
      <w:r>
        <w:separator/>
      </w:r>
    </w:p>
  </w:endnote>
  <w:endnote w:type="continuationSeparator" w:id="0">
    <w:p w14:paraId="25BE0697" w14:textId="77777777" w:rsidR="00AA6043" w:rsidRDefault="00AA6043" w:rsidP="00175E6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 w:name="Perpetua Titling MT">
    <w:panose1 w:val="02020502060505020804"/>
    <w:charset w:val="00"/>
    <w:family w:val="roman"/>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9B6759" w14:textId="77777777" w:rsidR="00CA603C" w:rsidRDefault="00CA603C">
    <w:pPr>
      <w:pStyle w:val="Footer"/>
      <w:jc w:val="center"/>
    </w:pPr>
  </w:p>
  <w:p w14:paraId="1ED88478" w14:textId="77777777" w:rsidR="00CA603C" w:rsidRDefault="00CA603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750A0E4" w14:textId="77777777" w:rsidR="00AA6043" w:rsidRDefault="00AA6043" w:rsidP="00175E62">
      <w:pPr>
        <w:spacing w:after="0" w:line="240" w:lineRule="auto"/>
      </w:pPr>
      <w:r>
        <w:separator/>
      </w:r>
    </w:p>
  </w:footnote>
  <w:footnote w:type="continuationSeparator" w:id="0">
    <w:p w14:paraId="4BC77434" w14:textId="77777777" w:rsidR="00AA6043" w:rsidRDefault="00AA6043" w:rsidP="00175E6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73032780"/>
      <w:placeholder>
        <w:docPart w:val="EB958A8D74B44D508D0538BD46CDF96C"/>
      </w:placeholder>
      <w:temporary/>
      <w:showingPlcHdr/>
      <w15:appearance w15:val="hidden"/>
    </w:sdtPr>
    <w:sdtEndPr/>
    <w:sdtContent>
      <w:p w14:paraId="14F2A08E" w14:textId="77777777" w:rsidR="00CA603C" w:rsidRDefault="00CA603C">
        <w:pPr>
          <w:pStyle w:val="Header"/>
        </w:pPr>
        <w:r>
          <w:t>[Type here]</w:t>
        </w:r>
      </w:p>
    </w:sdtContent>
  </w:sdt>
  <w:p w14:paraId="3B062E65" w14:textId="77777777" w:rsidR="00CA603C" w:rsidRDefault="00CA603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w14:anchorId="5038D22C"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1.25pt;height:11.25pt" o:bullet="t">
        <v:imagedata r:id="rId1" o:title="msoF409"/>
      </v:shape>
    </w:pict>
  </w:numPicBullet>
  <w:abstractNum w:abstractNumId="0" w15:restartNumberingAfterBreak="0">
    <w:nsid w:val="0F5606BE"/>
    <w:multiLevelType w:val="hybridMultilevel"/>
    <w:tmpl w:val="A66AABC8"/>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FEF65C0"/>
    <w:multiLevelType w:val="hybridMultilevel"/>
    <w:tmpl w:val="A00C9A42"/>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42E6951"/>
    <w:multiLevelType w:val="hybridMultilevel"/>
    <w:tmpl w:val="1C3CB45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5E334C7"/>
    <w:multiLevelType w:val="hybridMultilevel"/>
    <w:tmpl w:val="DB76EA92"/>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664741A"/>
    <w:multiLevelType w:val="hybridMultilevel"/>
    <w:tmpl w:val="B57E43F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9FC6467"/>
    <w:multiLevelType w:val="hybridMultilevel"/>
    <w:tmpl w:val="2B886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C96383D"/>
    <w:multiLevelType w:val="hybridMultilevel"/>
    <w:tmpl w:val="52F856C6"/>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E081C96"/>
    <w:multiLevelType w:val="hybridMultilevel"/>
    <w:tmpl w:val="9E26A290"/>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8455215"/>
    <w:multiLevelType w:val="hybridMultilevel"/>
    <w:tmpl w:val="478E8D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A654D3E"/>
    <w:multiLevelType w:val="hybridMultilevel"/>
    <w:tmpl w:val="1D8034B6"/>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B4D1521"/>
    <w:multiLevelType w:val="hybridMultilevel"/>
    <w:tmpl w:val="97B6936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E276868"/>
    <w:multiLevelType w:val="hybridMultilevel"/>
    <w:tmpl w:val="72767E7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ACA37A4"/>
    <w:multiLevelType w:val="hybridMultilevel"/>
    <w:tmpl w:val="9D7407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B78489B"/>
    <w:multiLevelType w:val="hybridMultilevel"/>
    <w:tmpl w:val="C426594C"/>
    <w:lvl w:ilvl="0" w:tplc="04090005">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 w15:restartNumberingAfterBreak="0">
    <w:nsid w:val="5F405327"/>
    <w:multiLevelType w:val="hybridMultilevel"/>
    <w:tmpl w:val="80F0ED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8BA79AD"/>
    <w:multiLevelType w:val="hybridMultilevel"/>
    <w:tmpl w:val="7A62A46C"/>
    <w:lvl w:ilvl="0" w:tplc="04090009">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BB138E6"/>
    <w:multiLevelType w:val="hybridMultilevel"/>
    <w:tmpl w:val="3F5C2324"/>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782C0721"/>
    <w:multiLevelType w:val="hybridMultilevel"/>
    <w:tmpl w:val="79B483F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7B6244CC"/>
    <w:multiLevelType w:val="hybridMultilevel"/>
    <w:tmpl w:val="F22E90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BBB7C1C"/>
    <w:multiLevelType w:val="hybridMultilevel"/>
    <w:tmpl w:val="3EA25650"/>
    <w:lvl w:ilvl="0" w:tplc="04090005">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7CA76A17"/>
    <w:multiLevelType w:val="hybridMultilevel"/>
    <w:tmpl w:val="6F1E587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7E973154"/>
    <w:multiLevelType w:val="hybridMultilevel"/>
    <w:tmpl w:val="2482DA00"/>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173570508">
    <w:abstractNumId w:val="18"/>
  </w:num>
  <w:num w:numId="2" w16cid:durableId="153301374">
    <w:abstractNumId w:val="14"/>
  </w:num>
  <w:num w:numId="3" w16cid:durableId="1572503499">
    <w:abstractNumId w:val="15"/>
  </w:num>
  <w:num w:numId="4" w16cid:durableId="1550455618">
    <w:abstractNumId w:val="16"/>
  </w:num>
  <w:num w:numId="5" w16cid:durableId="1969507086">
    <w:abstractNumId w:val="10"/>
  </w:num>
  <w:num w:numId="6" w16cid:durableId="1068504218">
    <w:abstractNumId w:val="7"/>
  </w:num>
  <w:num w:numId="7" w16cid:durableId="386996977">
    <w:abstractNumId w:val="0"/>
  </w:num>
  <w:num w:numId="8" w16cid:durableId="387264216">
    <w:abstractNumId w:val="2"/>
  </w:num>
  <w:num w:numId="9" w16cid:durableId="886644453">
    <w:abstractNumId w:val="3"/>
  </w:num>
  <w:num w:numId="10" w16cid:durableId="120878905">
    <w:abstractNumId w:val="5"/>
  </w:num>
  <w:num w:numId="11" w16cid:durableId="1387099912">
    <w:abstractNumId w:val="11"/>
  </w:num>
  <w:num w:numId="12" w16cid:durableId="1232040124">
    <w:abstractNumId w:val="4"/>
  </w:num>
  <w:num w:numId="13" w16cid:durableId="1312060630">
    <w:abstractNumId w:val="20"/>
  </w:num>
  <w:num w:numId="14" w16cid:durableId="1822456903">
    <w:abstractNumId w:val="17"/>
  </w:num>
  <w:num w:numId="15" w16cid:durableId="361980498">
    <w:abstractNumId w:val="19"/>
  </w:num>
  <w:num w:numId="16" w16cid:durableId="1591041778">
    <w:abstractNumId w:val="6"/>
  </w:num>
  <w:num w:numId="17" w16cid:durableId="583227804">
    <w:abstractNumId w:val="1"/>
  </w:num>
  <w:num w:numId="18" w16cid:durableId="87310795">
    <w:abstractNumId w:val="9"/>
  </w:num>
  <w:num w:numId="19" w16cid:durableId="1313213559">
    <w:abstractNumId w:val="12"/>
  </w:num>
  <w:num w:numId="20" w16cid:durableId="577249143">
    <w:abstractNumId w:val="13"/>
  </w:num>
  <w:num w:numId="21" w16cid:durableId="1909415731">
    <w:abstractNumId w:val="21"/>
  </w:num>
  <w:num w:numId="22" w16cid:durableId="2133816305">
    <w:abstractNumId w:val="8"/>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documentProtection w:edit="readOnly" w:enforcement="1" w:cryptProviderType="rsaAES" w:cryptAlgorithmClass="hash" w:cryptAlgorithmType="typeAny" w:cryptAlgorithmSid="14" w:cryptSpinCount="100000" w:hash="LgfdOZ+XVryCWdDhFT9hfhzcnE23FSYbxGOo9ZiL455FFGb6lGBO+2x3U5670nEy/mwBaNCkCio/Hd9JODpDPQ==" w:salt="hQbKeTDWn6ALKDRjxxQtIg=="/>
  <w:defaultTabStop w:val="720"/>
  <w:characterSpacingControl w:val="doNotCompress"/>
  <w:hdrShapeDefaults>
    <o:shapedefaults v:ext="edit" spidmax="512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F301E"/>
    <w:rsid w:val="000010A0"/>
    <w:rsid w:val="000025FD"/>
    <w:rsid w:val="00005474"/>
    <w:rsid w:val="0001350D"/>
    <w:rsid w:val="000138BA"/>
    <w:rsid w:val="00016092"/>
    <w:rsid w:val="00022A73"/>
    <w:rsid w:val="00026DD4"/>
    <w:rsid w:val="00030DAC"/>
    <w:rsid w:val="00035FC9"/>
    <w:rsid w:val="000420AF"/>
    <w:rsid w:val="000423CC"/>
    <w:rsid w:val="00051002"/>
    <w:rsid w:val="000523D7"/>
    <w:rsid w:val="0005327C"/>
    <w:rsid w:val="00053364"/>
    <w:rsid w:val="00054A0A"/>
    <w:rsid w:val="00054B08"/>
    <w:rsid w:val="00065786"/>
    <w:rsid w:val="00066EA5"/>
    <w:rsid w:val="000775B0"/>
    <w:rsid w:val="00077F8A"/>
    <w:rsid w:val="000855D2"/>
    <w:rsid w:val="00092919"/>
    <w:rsid w:val="00093386"/>
    <w:rsid w:val="000A4F06"/>
    <w:rsid w:val="000C2787"/>
    <w:rsid w:val="000C288E"/>
    <w:rsid w:val="000D2F04"/>
    <w:rsid w:val="000D4B3A"/>
    <w:rsid w:val="000D669B"/>
    <w:rsid w:val="000E3825"/>
    <w:rsid w:val="000F07A6"/>
    <w:rsid w:val="000F169B"/>
    <w:rsid w:val="000F2CBE"/>
    <w:rsid w:val="000F3AA9"/>
    <w:rsid w:val="001036F9"/>
    <w:rsid w:val="00104438"/>
    <w:rsid w:val="00106B31"/>
    <w:rsid w:val="00107354"/>
    <w:rsid w:val="00114C26"/>
    <w:rsid w:val="00124B54"/>
    <w:rsid w:val="0012597D"/>
    <w:rsid w:val="00133E11"/>
    <w:rsid w:val="0013529E"/>
    <w:rsid w:val="00144114"/>
    <w:rsid w:val="0014737A"/>
    <w:rsid w:val="00147A5C"/>
    <w:rsid w:val="00152A7D"/>
    <w:rsid w:val="001630F0"/>
    <w:rsid w:val="00167384"/>
    <w:rsid w:val="00175E62"/>
    <w:rsid w:val="00184058"/>
    <w:rsid w:val="001860BB"/>
    <w:rsid w:val="00195F78"/>
    <w:rsid w:val="001A62E2"/>
    <w:rsid w:val="001B0195"/>
    <w:rsid w:val="001B1F5F"/>
    <w:rsid w:val="001B21D5"/>
    <w:rsid w:val="001C0AFA"/>
    <w:rsid w:val="001C26F8"/>
    <w:rsid w:val="001D1F4B"/>
    <w:rsid w:val="001E6AC1"/>
    <w:rsid w:val="001E783C"/>
    <w:rsid w:val="001F47CF"/>
    <w:rsid w:val="001F75F7"/>
    <w:rsid w:val="0020011B"/>
    <w:rsid w:val="00211BE7"/>
    <w:rsid w:val="00220339"/>
    <w:rsid w:val="00221C0A"/>
    <w:rsid w:val="002248BA"/>
    <w:rsid w:val="002262FD"/>
    <w:rsid w:val="002337E9"/>
    <w:rsid w:val="00237B8C"/>
    <w:rsid w:val="0024550A"/>
    <w:rsid w:val="00246625"/>
    <w:rsid w:val="0024782B"/>
    <w:rsid w:val="002505F1"/>
    <w:rsid w:val="0025229E"/>
    <w:rsid w:val="0026200C"/>
    <w:rsid w:val="00265E3C"/>
    <w:rsid w:val="00266C17"/>
    <w:rsid w:val="00283DC6"/>
    <w:rsid w:val="0029020E"/>
    <w:rsid w:val="00290F81"/>
    <w:rsid w:val="002A114B"/>
    <w:rsid w:val="002A48EE"/>
    <w:rsid w:val="002A68A5"/>
    <w:rsid w:val="002B1BF0"/>
    <w:rsid w:val="002B6B30"/>
    <w:rsid w:val="002B6DB9"/>
    <w:rsid w:val="002C11CA"/>
    <w:rsid w:val="002C2B79"/>
    <w:rsid w:val="002C523A"/>
    <w:rsid w:val="002C753C"/>
    <w:rsid w:val="002C78FF"/>
    <w:rsid w:val="002D04A3"/>
    <w:rsid w:val="002D1372"/>
    <w:rsid w:val="002D2DD7"/>
    <w:rsid w:val="002D340D"/>
    <w:rsid w:val="002D4525"/>
    <w:rsid w:val="002D4FEE"/>
    <w:rsid w:val="002D69B5"/>
    <w:rsid w:val="002D6C76"/>
    <w:rsid w:val="002E4C7F"/>
    <w:rsid w:val="002E5421"/>
    <w:rsid w:val="002E54B8"/>
    <w:rsid w:val="002E6F39"/>
    <w:rsid w:val="002F0170"/>
    <w:rsid w:val="002F0933"/>
    <w:rsid w:val="002F242D"/>
    <w:rsid w:val="003042D7"/>
    <w:rsid w:val="003100C1"/>
    <w:rsid w:val="0031111A"/>
    <w:rsid w:val="00330347"/>
    <w:rsid w:val="00330FBD"/>
    <w:rsid w:val="003314F7"/>
    <w:rsid w:val="00331D14"/>
    <w:rsid w:val="0033354D"/>
    <w:rsid w:val="00340025"/>
    <w:rsid w:val="00344D40"/>
    <w:rsid w:val="003450DD"/>
    <w:rsid w:val="003604C3"/>
    <w:rsid w:val="00362FE8"/>
    <w:rsid w:val="00371BBA"/>
    <w:rsid w:val="003721F1"/>
    <w:rsid w:val="00377FCF"/>
    <w:rsid w:val="00385609"/>
    <w:rsid w:val="003908C6"/>
    <w:rsid w:val="00391C13"/>
    <w:rsid w:val="0039358A"/>
    <w:rsid w:val="003942E4"/>
    <w:rsid w:val="003957EF"/>
    <w:rsid w:val="00395D71"/>
    <w:rsid w:val="0039682F"/>
    <w:rsid w:val="003A21D3"/>
    <w:rsid w:val="003B2D09"/>
    <w:rsid w:val="003B790F"/>
    <w:rsid w:val="003B7E55"/>
    <w:rsid w:val="003C0768"/>
    <w:rsid w:val="003C6A14"/>
    <w:rsid w:val="003D0EA5"/>
    <w:rsid w:val="003D1AD8"/>
    <w:rsid w:val="003D3E80"/>
    <w:rsid w:val="003D53A7"/>
    <w:rsid w:val="003D60DD"/>
    <w:rsid w:val="003E342C"/>
    <w:rsid w:val="003F06A5"/>
    <w:rsid w:val="003F1237"/>
    <w:rsid w:val="003F148E"/>
    <w:rsid w:val="003F19C0"/>
    <w:rsid w:val="003F49FC"/>
    <w:rsid w:val="0040064A"/>
    <w:rsid w:val="00400D61"/>
    <w:rsid w:val="00405422"/>
    <w:rsid w:val="004145DF"/>
    <w:rsid w:val="0041574C"/>
    <w:rsid w:val="00416BCB"/>
    <w:rsid w:val="004270BF"/>
    <w:rsid w:val="00433758"/>
    <w:rsid w:val="00436BFE"/>
    <w:rsid w:val="00440D06"/>
    <w:rsid w:val="00443435"/>
    <w:rsid w:val="00444A94"/>
    <w:rsid w:val="00444D14"/>
    <w:rsid w:val="00452F31"/>
    <w:rsid w:val="00453220"/>
    <w:rsid w:val="00454C20"/>
    <w:rsid w:val="004550B0"/>
    <w:rsid w:val="0046004C"/>
    <w:rsid w:val="00460A82"/>
    <w:rsid w:val="0046782A"/>
    <w:rsid w:val="00483098"/>
    <w:rsid w:val="00490A30"/>
    <w:rsid w:val="004943C8"/>
    <w:rsid w:val="00495340"/>
    <w:rsid w:val="004A2F52"/>
    <w:rsid w:val="004A5E27"/>
    <w:rsid w:val="004B133A"/>
    <w:rsid w:val="004B24CC"/>
    <w:rsid w:val="004B2BA5"/>
    <w:rsid w:val="004B7DA4"/>
    <w:rsid w:val="004C1C60"/>
    <w:rsid w:val="004C6C63"/>
    <w:rsid w:val="004D003B"/>
    <w:rsid w:val="004D0E93"/>
    <w:rsid w:val="004D157E"/>
    <w:rsid w:val="004D7317"/>
    <w:rsid w:val="004E1304"/>
    <w:rsid w:val="004E1588"/>
    <w:rsid w:val="004E5193"/>
    <w:rsid w:val="004F22A1"/>
    <w:rsid w:val="004F2E56"/>
    <w:rsid w:val="004F7E21"/>
    <w:rsid w:val="005007B7"/>
    <w:rsid w:val="005045A9"/>
    <w:rsid w:val="00511084"/>
    <w:rsid w:val="00513773"/>
    <w:rsid w:val="00513B93"/>
    <w:rsid w:val="00521747"/>
    <w:rsid w:val="00521B64"/>
    <w:rsid w:val="00532024"/>
    <w:rsid w:val="00534401"/>
    <w:rsid w:val="00540747"/>
    <w:rsid w:val="00550AB9"/>
    <w:rsid w:val="00550BC3"/>
    <w:rsid w:val="00551D16"/>
    <w:rsid w:val="005522D7"/>
    <w:rsid w:val="005544AF"/>
    <w:rsid w:val="00566049"/>
    <w:rsid w:val="00567272"/>
    <w:rsid w:val="00567C2C"/>
    <w:rsid w:val="00567E53"/>
    <w:rsid w:val="00570E65"/>
    <w:rsid w:val="005723E2"/>
    <w:rsid w:val="00577847"/>
    <w:rsid w:val="00586692"/>
    <w:rsid w:val="00590B0B"/>
    <w:rsid w:val="00592029"/>
    <w:rsid w:val="005A38F1"/>
    <w:rsid w:val="005A6A25"/>
    <w:rsid w:val="005B1007"/>
    <w:rsid w:val="005B132C"/>
    <w:rsid w:val="005B6D1E"/>
    <w:rsid w:val="005C0862"/>
    <w:rsid w:val="005C4F07"/>
    <w:rsid w:val="005D236C"/>
    <w:rsid w:val="005D3026"/>
    <w:rsid w:val="005D3F50"/>
    <w:rsid w:val="005D413C"/>
    <w:rsid w:val="005D5F55"/>
    <w:rsid w:val="005D7FC0"/>
    <w:rsid w:val="005E07CB"/>
    <w:rsid w:val="005E7542"/>
    <w:rsid w:val="005F2E3B"/>
    <w:rsid w:val="005F2EEC"/>
    <w:rsid w:val="005F410B"/>
    <w:rsid w:val="005F7021"/>
    <w:rsid w:val="00605F7A"/>
    <w:rsid w:val="0060603C"/>
    <w:rsid w:val="00614082"/>
    <w:rsid w:val="00614458"/>
    <w:rsid w:val="00616914"/>
    <w:rsid w:val="00620C1C"/>
    <w:rsid w:val="00623F3C"/>
    <w:rsid w:val="006247B0"/>
    <w:rsid w:val="006248BA"/>
    <w:rsid w:val="006271C8"/>
    <w:rsid w:val="00627DD4"/>
    <w:rsid w:val="0063021B"/>
    <w:rsid w:val="006339A2"/>
    <w:rsid w:val="006424D4"/>
    <w:rsid w:val="00644B99"/>
    <w:rsid w:val="00645774"/>
    <w:rsid w:val="00650A78"/>
    <w:rsid w:val="006533A2"/>
    <w:rsid w:val="00655E5E"/>
    <w:rsid w:val="00664A64"/>
    <w:rsid w:val="00667A7B"/>
    <w:rsid w:val="0067050E"/>
    <w:rsid w:val="006721CC"/>
    <w:rsid w:val="006725D6"/>
    <w:rsid w:val="00675A1C"/>
    <w:rsid w:val="00686A98"/>
    <w:rsid w:val="00686B53"/>
    <w:rsid w:val="006A1049"/>
    <w:rsid w:val="006B1574"/>
    <w:rsid w:val="006B51B6"/>
    <w:rsid w:val="006C0A0C"/>
    <w:rsid w:val="006C1377"/>
    <w:rsid w:val="006C5F17"/>
    <w:rsid w:val="006C6F39"/>
    <w:rsid w:val="006C77B6"/>
    <w:rsid w:val="006D3EF0"/>
    <w:rsid w:val="006D5714"/>
    <w:rsid w:val="006D7168"/>
    <w:rsid w:val="006D7CDB"/>
    <w:rsid w:val="006E062D"/>
    <w:rsid w:val="006E5FAD"/>
    <w:rsid w:val="006F1879"/>
    <w:rsid w:val="006F6A8D"/>
    <w:rsid w:val="006F776D"/>
    <w:rsid w:val="00702B4B"/>
    <w:rsid w:val="00703729"/>
    <w:rsid w:val="00706210"/>
    <w:rsid w:val="007077FE"/>
    <w:rsid w:val="00707BB3"/>
    <w:rsid w:val="00710334"/>
    <w:rsid w:val="007142E9"/>
    <w:rsid w:val="00721101"/>
    <w:rsid w:val="00721EF5"/>
    <w:rsid w:val="00723FD7"/>
    <w:rsid w:val="007355A0"/>
    <w:rsid w:val="007404A0"/>
    <w:rsid w:val="00743ABC"/>
    <w:rsid w:val="00743BCB"/>
    <w:rsid w:val="007448E2"/>
    <w:rsid w:val="00745151"/>
    <w:rsid w:val="0074670A"/>
    <w:rsid w:val="00750164"/>
    <w:rsid w:val="0075077B"/>
    <w:rsid w:val="007516E4"/>
    <w:rsid w:val="00760AF9"/>
    <w:rsid w:val="007646FD"/>
    <w:rsid w:val="007673EC"/>
    <w:rsid w:val="00776D78"/>
    <w:rsid w:val="00782672"/>
    <w:rsid w:val="007852B3"/>
    <w:rsid w:val="0079149D"/>
    <w:rsid w:val="00791601"/>
    <w:rsid w:val="00795722"/>
    <w:rsid w:val="007A223E"/>
    <w:rsid w:val="007A3AF7"/>
    <w:rsid w:val="007B07A8"/>
    <w:rsid w:val="007B3DAB"/>
    <w:rsid w:val="007B735A"/>
    <w:rsid w:val="007C4048"/>
    <w:rsid w:val="007C6581"/>
    <w:rsid w:val="007C684C"/>
    <w:rsid w:val="007D4495"/>
    <w:rsid w:val="007D4E5E"/>
    <w:rsid w:val="007D5471"/>
    <w:rsid w:val="007D69ED"/>
    <w:rsid w:val="007E5368"/>
    <w:rsid w:val="007E67DD"/>
    <w:rsid w:val="007F4337"/>
    <w:rsid w:val="007F582F"/>
    <w:rsid w:val="007F629F"/>
    <w:rsid w:val="00800E94"/>
    <w:rsid w:val="008058B6"/>
    <w:rsid w:val="0081728B"/>
    <w:rsid w:val="00817CDF"/>
    <w:rsid w:val="00820B16"/>
    <w:rsid w:val="008253EB"/>
    <w:rsid w:val="00832DD7"/>
    <w:rsid w:val="008375E6"/>
    <w:rsid w:val="00852E84"/>
    <w:rsid w:val="00853A79"/>
    <w:rsid w:val="00857F35"/>
    <w:rsid w:val="00861075"/>
    <w:rsid w:val="00862675"/>
    <w:rsid w:val="00865DE5"/>
    <w:rsid w:val="008666CC"/>
    <w:rsid w:val="00866D76"/>
    <w:rsid w:val="0087230F"/>
    <w:rsid w:val="00874491"/>
    <w:rsid w:val="00880692"/>
    <w:rsid w:val="00881451"/>
    <w:rsid w:val="00884F12"/>
    <w:rsid w:val="00894492"/>
    <w:rsid w:val="00896695"/>
    <w:rsid w:val="008A7A0B"/>
    <w:rsid w:val="008B46E0"/>
    <w:rsid w:val="008B6131"/>
    <w:rsid w:val="008B6F8D"/>
    <w:rsid w:val="008D12F9"/>
    <w:rsid w:val="008D74F7"/>
    <w:rsid w:val="008D760C"/>
    <w:rsid w:val="008E2EB1"/>
    <w:rsid w:val="008E4DD3"/>
    <w:rsid w:val="008F12CD"/>
    <w:rsid w:val="008F4271"/>
    <w:rsid w:val="008F5970"/>
    <w:rsid w:val="009050B1"/>
    <w:rsid w:val="00907755"/>
    <w:rsid w:val="00907D54"/>
    <w:rsid w:val="009113C7"/>
    <w:rsid w:val="0091637A"/>
    <w:rsid w:val="009170C5"/>
    <w:rsid w:val="00920596"/>
    <w:rsid w:val="00922AB7"/>
    <w:rsid w:val="00923ABB"/>
    <w:rsid w:val="00925326"/>
    <w:rsid w:val="00930C86"/>
    <w:rsid w:val="00932BE1"/>
    <w:rsid w:val="00935661"/>
    <w:rsid w:val="009366A5"/>
    <w:rsid w:val="00941F36"/>
    <w:rsid w:val="009420F8"/>
    <w:rsid w:val="00947E4E"/>
    <w:rsid w:val="009519AD"/>
    <w:rsid w:val="00952D8F"/>
    <w:rsid w:val="00953103"/>
    <w:rsid w:val="00961DB8"/>
    <w:rsid w:val="0096232F"/>
    <w:rsid w:val="00964232"/>
    <w:rsid w:val="009678D4"/>
    <w:rsid w:val="009714B1"/>
    <w:rsid w:val="00974108"/>
    <w:rsid w:val="00975980"/>
    <w:rsid w:val="00975C36"/>
    <w:rsid w:val="00980270"/>
    <w:rsid w:val="00981DD7"/>
    <w:rsid w:val="00983E23"/>
    <w:rsid w:val="00985E14"/>
    <w:rsid w:val="00993A94"/>
    <w:rsid w:val="009B07A2"/>
    <w:rsid w:val="009B331B"/>
    <w:rsid w:val="009B6D86"/>
    <w:rsid w:val="009C2B87"/>
    <w:rsid w:val="009C3A10"/>
    <w:rsid w:val="009C70E3"/>
    <w:rsid w:val="009D4C02"/>
    <w:rsid w:val="009E0047"/>
    <w:rsid w:val="009E1B62"/>
    <w:rsid w:val="009E30F9"/>
    <w:rsid w:val="009E31A6"/>
    <w:rsid w:val="009F0F24"/>
    <w:rsid w:val="009F22F1"/>
    <w:rsid w:val="009F4294"/>
    <w:rsid w:val="009F51DE"/>
    <w:rsid w:val="009F6642"/>
    <w:rsid w:val="009F7179"/>
    <w:rsid w:val="009F75F7"/>
    <w:rsid w:val="00A10DF8"/>
    <w:rsid w:val="00A157D5"/>
    <w:rsid w:val="00A158D1"/>
    <w:rsid w:val="00A208A1"/>
    <w:rsid w:val="00A21409"/>
    <w:rsid w:val="00A259C7"/>
    <w:rsid w:val="00A274C2"/>
    <w:rsid w:val="00A311AD"/>
    <w:rsid w:val="00A317C2"/>
    <w:rsid w:val="00A3577D"/>
    <w:rsid w:val="00A36F30"/>
    <w:rsid w:val="00A420F1"/>
    <w:rsid w:val="00A500FA"/>
    <w:rsid w:val="00A6220A"/>
    <w:rsid w:val="00A62BC1"/>
    <w:rsid w:val="00A66790"/>
    <w:rsid w:val="00A771C9"/>
    <w:rsid w:val="00A81681"/>
    <w:rsid w:val="00A83FB8"/>
    <w:rsid w:val="00A84D54"/>
    <w:rsid w:val="00A905F1"/>
    <w:rsid w:val="00A90F26"/>
    <w:rsid w:val="00A91935"/>
    <w:rsid w:val="00AA5726"/>
    <w:rsid w:val="00AA5932"/>
    <w:rsid w:val="00AA5A7B"/>
    <w:rsid w:val="00AA6043"/>
    <w:rsid w:val="00AA6F1B"/>
    <w:rsid w:val="00AB1354"/>
    <w:rsid w:val="00AB3A2C"/>
    <w:rsid w:val="00AB3A3D"/>
    <w:rsid w:val="00AB5BE2"/>
    <w:rsid w:val="00AB7DAD"/>
    <w:rsid w:val="00AC093C"/>
    <w:rsid w:val="00AC152E"/>
    <w:rsid w:val="00AD30B5"/>
    <w:rsid w:val="00AD363B"/>
    <w:rsid w:val="00AD39E2"/>
    <w:rsid w:val="00AD7FA5"/>
    <w:rsid w:val="00AE29BE"/>
    <w:rsid w:val="00AF0F50"/>
    <w:rsid w:val="00AF30A5"/>
    <w:rsid w:val="00AF3CF5"/>
    <w:rsid w:val="00AF763E"/>
    <w:rsid w:val="00B078E9"/>
    <w:rsid w:val="00B15E1A"/>
    <w:rsid w:val="00B224E9"/>
    <w:rsid w:val="00B352CD"/>
    <w:rsid w:val="00B41F00"/>
    <w:rsid w:val="00B46DFC"/>
    <w:rsid w:val="00B523FF"/>
    <w:rsid w:val="00B53465"/>
    <w:rsid w:val="00B56F1F"/>
    <w:rsid w:val="00B57DF4"/>
    <w:rsid w:val="00B57F8E"/>
    <w:rsid w:val="00B60637"/>
    <w:rsid w:val="00B6347D"/>
    <w:rsid w:val="00B65D23"/>
    <w:rsid w:val="00B76890"/>
    <w:rsid w:val="00B76CAD"/>
    <w:rsid w:val="00B826CA"/>
    <w:rsid w:val="00B82D37"/>
    <w:rsid w:val="00B8330B"/>
    <w:rsid w:val="00B9500B"/>
    <w:rsid w:val="00BA150D"/>
    <w:rsid w:val="00BA2DA8"/>
    <w:rsid w:val="00BA4C21"/>
    <w:rsid w:val="00BA7904"/>
    <w:rsid w:val="00BB2159"/>
    <w:rsid w:val="00BB30D7"/>
    <w:rsid w:val="00BC0C1E"/>
    <w:rsid w:val="00BC42B3"/>
    <w:rsid w:val="00BD1B74"/>
    <w:rsid w:val="00BE01CC"/>
    <w:rsid w:val="00BE07A2"/>
    <w:rsid w:val="00BE2044"/>
    <w:rsid w:val="00BE6D11"/>
    <w:rsid w:val="00BF0852"/>
    <w:rsid w:val="00BF089C"/>
    <w:rsid w:val="00BF23D8"/>
    <w:rsid w:val="00C01445"/>
    <w:rsid w:val="00C02B58"/>
    <w:rsid w:val="00C032E5"/>
    <w:rsid w:val="00C0395F"/>
    <w:rsid w:val="00C070D9"/>
    <w:rsid w:val="00C14736"/>
    <w:rsid w:val="00C15E04"/>
    <w:rsid w:val="00C2138F"/>
    <w:rsid w:val="00C252C9"/>
    <w:rsid w:val="00C25C9F"/>
    <w:rsid w:val="00C30857"/>
    <w:rsid w:val="00C30A16"/>
    <w:rsid w:val="00C32A22"/>
    <w:rsid w:val="00C37FB5"/>
    <w:rsid w:val="00C5236F"/>
    <w:rsid w:val="00C52E09"/>
    <w:rsid w:val="00C53645"/>
    <w:rsid w:val="00C56942"/>
    <w:rsid w:val="00C57297"/>
    <w:rsid w:val="00C601E1"/>
    <w:rsid w:val="00C63BDB"/>
    <w:rsid w:val="00C671D4"/>
    <w:rsid w:val="00C80315"/>
    <w:rsid w:val="00C84891"/>
    <w:rsid w:val="00C86287"/>
    <w:rsid w:val="00C922C0"/>
    <w:rsid w:val="00C92CEA"/>
    <w:rsid w:val="00C93EB6"/>
    <w:rsid w:val="00CA603C"/>
    <w:rsid w:val="00CB295E"/>
    <w:rsid w:val="00CB348A"/>
    <w:rsid w:val="00CC6549"/>
    <w:rsid w:val="00CD1120"/>
    <w:rsid w:val="00CD314D"/>
    <w:rsid w:val="00CD5868"/>
    <w:rsid w:val="00CE4F89"/>
    <w:rsid w:val="00CF2E30"/>
    <w:rsid w:val="00D037AB"/>
    <w:rsid w:val="00D03D2D"/>
    <w:rsid w:val="00D106D5"/>
    <w:rsid w:val="00D2437F"/>
    <w:rsid w:val="00D26010"/>
    <w:rsid w:val="00D31810"/>
    <w:rsid w:val="00D33409"/>
    <w:rsid w:val="00D3364A"/>
    <w:rsid w:val="00D3429E"/>
    <w:rsid w:val="00D342AB"/>
    <w:rsid w:val="00D342D5"/>
    <w:rsid w:val="00D53D30"/>
    <w:rsid w:val="00D62AF2"/>
    <w:rsid w:val="00D64F38"/>
    <w:rsid w:val="00D66D04"/>
    <w:rsid w:val="00D70FDF"/>
    <w:rsid w:val="00D722F5"/>
    <w:rsid w:val="00D75399"/>
    <w:rsid w:val="00D76D74"/>
    <w:rsid w:val="00D80E03"/>
    <w:rsid w:val="00D91745"/>
    <w:rsid w:val="00D9422E"/>
    <w:rsid w:val="00DA16C9"/>
    <w:rsid w:val="00DC1A0B"/>
    <w:rsid w:val="00DC5C54"/>
    <w:rsid w:val="00DD220B"/>
    <w:rsid w:val="00DD53EE"/>
    <w:rsid w:val="00DD6CF6"/>
    <w:rsid w:val="00DD71B3"/>
    <w:rsid w:val="00DE6600"/>
    <w:rsid w:val="00DF1FCC"/>
    <w:rsid w:val="00DF4AD6"/>
    <w:rsid w:val="00DF4B2D"/>
    <w:rsid w:val="00DF6FF6"/>
    <w:rsid w:val="00DF783E"/>
    <w:rsid w:val="00E034DA"/>
    <w:rsid w:val="00E0703C"/>
    <w:rsid w:val="00E11A31"/>
    <w:rsid w:val="00E15FF2"/>
    <w:rsid w:val="00E31D2D"/>
    <w:rsid w:val="00E34405"/>
    <w:rsid w:val="00E362DF"/>
    <w:rsid w:val="00E37C39"/>
    <w:rsid w:val="00E40D46"/>
    <w:rsid w:val="00E61B19"/>
    <w:rsid w:val="00E629F3"/>
    <w:rsid w:val="00E66C62"/>
    <w:rsid w:val="00E869C9"/>
    <w:rsid w:val="00E87264"/>
    <w:rsid w:val="00E8798E"/>
    <w:rsid w:val="00E954B8"/>
    <w:rsid w:val="00EA4F56"/>
    <w:rsid w:val="00EA4FB9"/>
    <w:rsid w:val="00EA6A40"/>
    <w:rsid w:val="00EA7656"/>
    <w:rsid w:val="00EA7B1E"/>
    <w:rsid w:val="00EB09E3"/>
    <w:rsid w:val="00EB6A31"/>
    <w:rsid w:val="00EC2951"/>
    <w:rsid w:val="00EC51A6"/>
    <w:rsid w:val="00ED519B"/>
    <w:rsid w:val="00ED6577"/>
    <w:rsid w:val="00ED7F06"/>
    <w:rsid w:val="00EE28C5"/>
    <w:rsid w:val="00EE5479"/>
    <w:rsid w:val="00EE5495"/>
    <w:rsid w:val="00EE5836"/>
    <w:rsid w:val="00EE7B46"/>
    <w:rsid w:val="00EF301E"/>
    <w:rsid w:val="00EF5E9E"/>
    <w:rsid w:val="00F010FE"/>
    <w:rsid w:val="00F03341"/>
    <w:rsid w:val="00F07DBF"/>
    <w:rsid w:val="00F125C5"/>
    <w:rsid w:val="00F1477A"/>
    <w:rsid w:val="00F14B5E"/>
    <w:rsid w:val="00F220B4"/>
    <w:rsid w:val="00F24AAD"/>
    <w:rsid w:val="00F24F83"/>
    <w:rsid w:val="00F25FC4"/>
    <w:rsid w:val="00F317D3"/>
    <w:rsid w:val="00F4157A"/>
    <w:rsid w:val="00F42EAB"/>
    <w:rsid w:val="00F43693"/>
    <w:rsid w:val="00F45848"/>
    <w:rsid w:val="00F46DD8"/>
    <w:rsid w:val="00F47095"/>
    <w:rsid w:val="00F5570E"/>
    <w:rsid w:val="00F61F0A"/>
    <w:rsid w:val="00F7595E"/>
    <w:rsid w:val="00F82CD8"/>
    <w:rsid w:val="00F86FD4"/>
    <w:rsid w:val="00F93AF8"/>
    <w:rsid w:val="00F943ED"/>
    <w:rsid w:val="00FA059E"/>
    <w:rsid w:val="00FB0BEC"/>
    <w:rsid w:val="00FB4AB0"/>
    <w:rsid w:val="00FB505C"/>
    <w:rsid w:val="00FB516A"/>
    <w:rsid w:val="00FB6161"/>
    <w:rsid w:val="00FC0370"/>
    <w:rsid w:val="00FC23CC"/>
    <w:rsid w:val="00FC6747"/>
    <w:rsid w:val="00FC7B93"/>
    <w:rsid w:val="00FD1C5A"/>
    <w:rsid w:val="00FD3EED"/>
    <w:rsid w:val="00FD492E"/>
    <w:rsid w:val="00FD6424"/>
    <w:rsid w:val="00FD7B3C"/>
    <w:rsid w:val="00FE564C"/>
    <w:rsid w:val="00FE66A1"/>
    <w:rsid w:val="00FF1ADF"/>
    <w:rsid w:val="00FF252A"/>
    <w:rsid w:val="00FF316C"/>
    <w:rsid w:val="00FF4744"/>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5121"/>
    <o:shapelayout v:ext="edit">
      <o:idmap v:ext="edit" data="2"/>
    </o:shapelayout>
  </w:shapeDefaults>
  <w:decimalSymbol w:val="."/>
  <w:listSeparator w:val=","/>
  <w14:docId w14:val="43E09CEE"/>
  <w15:chartTrackingRefBased/>
  <w15:docId w15:val="{314E2334-EB9D-487B-A34D-50DBE4A995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94492"/>
  </w:style>
  <w:style w:type="paragraph" w:styleId="Heading1">
    <w:name w:val="heading 1"/>
    <w:basedOn w:val="Normal"/>
    <w:next w:val="Normal"/>
    <w:link w:val="Heading1Char"/>
    <w:uiPriority w:val="9"/>
    <w:qFormat/>
    <w:rsid w:val="00894492"/>
    <w:pPr>
      <w:keepNext/>
      <w:keepLines/>
      <w:spacing w:before="240" w:after="0" w:line="360" w:lineRule="auto"/>
      <w:outlineLvl w:val="0"/>
    </w:pPr>
    <w:rPr>
      <w:rFonts w:ascii="Bookman Old Style" w:eastAsiaTheme="majorEastAsia" w:hAnsi="Bookman Old Style"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026DD4"/>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C25C9F"/>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F301E"/>
    <w:rPr>
      <w:color w:val="0563C1" w:themeColor="hyperlink"/>
      <w:u w:val="single"/>
    </w:rPr>
  </w:style>
  <w:style w:type="character" w:styleId="FollowedHyperlink">
    <w:name w:val="FollowedHyperlink"/>
    <w:basedOn w:val="DefaultParagraphFont"/>
    <w:uiPriority w:val="99"/>
    <w:semiHidden/>
    <w:unhideWhenUsed/>
    <w:rsid w:val="00D53D30"/>
    <w:rPr>
      <w:color w:val="954F72" w:themeColor="followedHyperlink"/>
      <w:u w:val="single"/>
    </w:rPr>
  </w:style>
  <w:style w:type="paragraph" w:styleId="Title">
    <w:name w:val="Title"/>
    <w:basedOn w:val="Normal"/>
    <w:next w:val="Normal"/>
    <w:link w:val="TitleChar"/>
    <w:autoRedefine/>
    <w:uiPriority w:val="10"/>
    <w:qFormat/>
    <w:rsid w:val="003F19C0"/>
    <w:pPr>
      <w:spacing w:after="0" w:line="480" w:lineRule="auto"/>
      <w:contextualSpacing/>
      <w:jc w:val="center"/>
    </w:pPr>
    <w:rPr>
      <w:rFonts w:ascii="Perpetua Titling MT" w:eastAsiaTheme="majorEastAsia" w:hAnsi="Perpetua Titling MT" w:cstheme="majorBidi"/>
      <w:b/>
      <w:color w:val="0070C0"/>
      <w:spacing w:val="-10"/>
      <w:kern w:val="28"/>
      <w:sz w:val="56"/>
      <w:szCs w:val="56"/>
      <w:u w:val="single"/>
    </w:rPr>
  </w:style>
  <w:style w:type="character" w:customStyle="1" w:styleId="TitleChar">
    <w:name w:val="Title Char"/>
    <w:basedOn w:val="DefaultParagraphFont"/>
    <w:link w:val="Title"/>
    <w:uiPriority w:val="10"/>
    <w:rsid w:val="003F19C0"/>
    <w:rPr>
      <w:rFonts w:ascii="Perpetua Titling MT" w:eastAsiaTheme="majorEastAsia" w:hAnsi="Perpetua Titling MT" w:cstheme="majorBidi"/>
      <w:b/>
      <w:color w:val="0070C0"/>
      <w:spacing w:val="-10"/>
      <w:kern w:val="28"/>
      <w:sz w:val="56"/>
      <w:szCs w:val="56"/>
      <w:u w:val="single"/>
    </w:rPr>
  </w:style>
  <w:style w:type="character" w:customStyle="1" w:styleId="Heading1Char">
    <w:name w:val="Heading 1 Char"/>
    <w:basedOn w:val="DefaultParagraphFont"/>
    <w:link w:val="Heading1"/>
    <w:uiPriority w:val="9"/>
    <w:rsid w:val="00894492"/>
    <w:rPr>
      <w:rFonts w:ascii="Bookman Old Style" w:eastAsiaTheme="majorEastAsia" w:hAnsi="Bookman Old Style" w:cstheme="majorBidi"/>
      <w:color w:val="2E74B5" w:themeColor="accent1" w:themeShade="BF"/>
      <w:sz w:val="32"/>
      <w:szCs w:val="32"/>
    </w:rPr>
  </w:style>
  <w:style w:type="paragraph" w:styleId="Header">
    <w:name w:val="header"/>
    <w:basedOn w:val="Normal"/>
    <w:link w:val="HeaderChar"/>
    <w:uiPriority w:val="99"/>
    <w:unhideWhenUsed/>
    <w:rsid w:val="00175E62"/>
    <w:pPr>
      <w:tabs>
        <w:tab w:val="center" w:pos="4680"/>
        <w:tab w:val="right" w:pos="9360"/>
      </w:tabs>
      <w:spacing w:after="0" w:line="240" w:lineRule="auto"/>
    </w:pPr>
  </w:style>
  <w:style w:type="character" w:customStyle="1" w:styleId="HeaderChar">
    <w:name w:val="Header Char"/>
    <w:basedOn w:val="DefaultParagraphFont"/>
    <w:link w:val="Header"/>
    <w:uiPriority w:val="99"/>
    <w:rsid w:val="00175E62"/>
  </w:style>
  <w:style w:type="paragraph" w:styleId="Footer">
    <w:name w:val="footer"/>
    <w:basedOn w:val="Normal"/>
    <w:link w:val="FooterChar"/>
    <w:uiPriority w:val="99"/>
    <w:unhideWhenUsed/>
    <w:rsid w:val="00175E62"/>
    <w:pPr>
      <w:tabs>
        <w:tab w:val="center" w:pos="4680"/>
        <w:tab w:val="right" w:pos="9360"/>
      </w:tabs>
      <w:spacing w:after="0" w:line="240" w:lineRule="auto"/>
    </w:pPr>
  </w:style>
  <w:style w:type="character" w:customStyle="1" w:styleId="FooterChar">
    <w:name w:val="Footer Char"/>
    <w:basedOn w:val="DefaultParagraphFont"/>
    <w:link w:val="Footer"/>
    <w:uiPriority w:val="99"/>
    <w:rsid w:val="00175E62"/>
  </w:style>
  <w:style w:type="paragraph" w:styleId="NoSpacing">
    <w:name w:val="No Spacing"/>
    <w:link w:val="NoSpacingChar"/>
    <w:uiPriority w:val="1"/>
    <w:qFormat/>
    <w:rsid w:val="00175E62"/>
    <w:pPr>
      <w:spacing w:after="0" w:line="240" w:lineRule="auto"/>
    </w:pPr>
    <w:rPr>
      <w:rFonts w:eastAsiaTheme="minorEastAsia"/>
    </w:rPr>
  </w:style>
  <w:style w:type="character" w:customStyle="1" w:styleId="NoSpacingChar">
    <w:name w:val="No Spacing Char"/>
    <w:basedOn w:val="DefaultParagraphFont"/>
    <w:link w:val="NoSpacing"/>
    <w:uiPriority w:val="1"/>
    <w:rsid w:val="00175E62"/>
    <w:rPr>
      <w:rFonts w:eastAsiaTheme="minorEastAsia"/>
    </w:rPr>
  </w:style>
  <w:style w:type="paragraph" w:styleId="Subtitle">
    <w:name w:val="Subtitle"/>
    <w:basedOn w:val="Normal"/>
    <w:next w:val="Normal"/>
    <w:link w:val="SubtitleChar"/>
    <w:uiPriority w:val="11"/>
    <w:qFormat/>
    <w:rsid w:val="00175E62"/>
    <w:pPr>
      <w:numPr>
        <w:ilvl w:val="1"/>
      </w:numPr>
    </w:pPr>
    <w:rPr>
      <w:rFonts w:eastAsiaTheme="minorEastAsia" w:cs="Times New Roman"/>
      <w:color w:val="5A5A5A" w:themeColor="text1" w:themeTint="A5"/>
      <w:spacing w:val="15"/>
    </w:rPr>
  </w:style>
  <w:style w:type="character" w:customStyle="1" w:styleId="SubtitleChar">
    <w:name w:val="Subtitle Char"/>
    <w:basedOn w:val="DefaultParagraphFont"/>
    <w:link w:val="Subtitle"/>
    <w:uiPriority w:val="11"/>
    <w:rsid w:val="00175E62"/>
    <w:rPr>
      <w:rFonts w:eastAsiaTheme="minorEastAsia" w:cs="Times New Roman"/>
      <w:color w:val="5A5A5A" w:themeColor="text1" w:themeTint="A5"/>
      <w:spacing w:val="15"/>
    </w:rPr>
  </w:style>
  <w:style w:type="paragraph" w:styleId="TOCHeading">
    <w:name w:val="TOC Heading"/>
    <w:basedOn w:val="Heading1"/>
    <w:next w:val="Normal"/>
    <w:uiPriority w:val="39"/>
    <w:unhideWhenUsed/>
    <w:qFormat/>
    <w:rsid w:val="0020011B"/>
    <w:pPr>
      <w:spacing w:line="259" w:lineRule="auto"/>
      <w:outlineLvl w:val="9"/>
    </w:pPr>
    <w:rPr>
      <w:rFonts w:asciiTheme="majorHAnsi" w:hAnsiTheme="majorHAnsi"/>
    </w:rPr>
  </w:style>
  <w:style w:type="paragraph" w:styleId="TOC1">
    <w:name w:val="toc 1"/>
    <w:basedOn w:val="Normal"/>
    <w:next w:val="Normal"/>
    <w:autoRedefine/>
    <w:uiPriority w:val="39"/>
    <w:unhideWhenUsed/>
    <w:rsid w:val="0020011B"/>
    <w:pPr>
      <w:spacing w:after="100"/>
    </w:pPr>
  </w:style>
  <w:style w:type="character" w:customStyle="1" w:styleId="Heading2Char">
    <w:name w:val="Heading 2 Char"/>
    <w:basedOn w:val="DefaultParagraphFont"/>
    <w:link w:val="Heading2"/>
    <w:uiPriority w:val="9"/>
    <w:rsid w:val="00026DD4"/>
    <w:rPr>
      <w:rFonts w:asciiTheme="majorHAnsi" w:eastAsiaTheme="majorEastAsia" w:hAnsiTheme="majorHAnsi" w:cstheme="majorBidi"/>
      <w:color w:val="2E74B5" w:themeColor="accent1" w:themeShade="BF"/>
      <w:sz w:val="26"/>
      <w:szCs w:val="26"/>
    </w:rPr>
  </w:style>
  <w:style w:type="paragraph" w:styleId="TOC3">
    <w:name w:val="toc 3"/>
    <w:basedOn w:val="Normal"/>
    <w:next w:val="Normal"/>
    <w:autoRedefine/>
    <w:uiPriority w:val="39"/>
    <w:unhideWhenUsed/>
    <w:rsid w:val="00026DD4"/>
    <w:pPr>
      <w:spacing w:after="100"/>
      <w:ind w:left="440"/>
    </w:pPr>
  </w:style>
  <w:style w:type="paragraph" w:styleId="ListParagraph">
    <w:name w:val="List Paragraph"/>
    <w:basedOn w:val="Normal"/>
    <w:uiPriority w:val="34"/>
    <w:qFormat/>
    <w:rsid w:val="00567272"/>
    <w:pPr>
      <w:ind w:left="720"/>
      <w:contextualSpacing/>
    </w:pPr>
  </w:style>
  <w:style w:type="character" w:customStyle="1" w:styleId="Heading3Char">
    <w:name w:val="Heading 3 Char"/>
    <w:basedOn w:val="DefaultParagraphFont"/>
    <w:link w:val="Heading3"/>
    <w:uiPriority w:val="9"/>
    <w:semiHidden/>
    <w:rsid w:val="00C25C9F"/>
    <w:rPr>
      <w:rFonts w:asciiTheme="majorHAnsi" w:eastAsiaTheme="majorEastAsia" w:hAnsiTheme="majorHAnsi" w:cstheme="majorBidi"/>
      <w:color w:val="1F4D78" w:themeColor="accent1" w:themeShade="7F"/>
      <w:sz w:val="24"/>
      <w:szCs w:val="24"/>
    </w:rPr>
  </w:style>
  <w:style w:type="paragraph" w:styleId="TOC2">
    <w:name w:val="toc 2"/>
    <w:basedOn w:val="Normal"/>
    <w:next w:val="Normal"/>
    <w:autoRedefine/>
    <w:uiPriority w:val="39"/>
    <w:unhideWhenUsed/>
    <w:rsid w:val="00C25C9F"/>
    <w:pPr>
      <w:spacing w:after="100"/>
      <w:ind w:left="220"/>
    </w:pPr>
  </w:style>
  <w:style w:type="table" w:styleId="TableGrid">
    <w:name w:val="Table Grid"/>
    <w:basedOn w:val="TableNormal"/>
    <w:uiPriority w:val="39"/>
    <w:rsid w:val="002E4C7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5Dark-Accent1">
    <w:name w:val="Grid Table 5 Dark Accent 1"/>
    <w:basedOn w:val="TableNormal"/>
    <w:uiPriority w:val="50"/>
    <w:rsid w:val="002E4C7F"/>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paragraph" w:styleId="BalloonText">
    <w:name w:val="Balloon Text"/>
    <w:basedOn w:val="Normal"/>
    <w:link w:val="BalloonTextChar"/>
    <w:uiPriority w:val="99"/>
    <w:semiHidden/>
    <w:unhideWhenUsed/>
    <w:rsid w:val="00106B3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06B31"/>
    <w:rPr>
      <w:rFonts w:ascii="Segoe UI" w:hAnsi="Segoe UI" w:cs="Segoe UI"/>
      <w:sz w:val="18"/>
      <w:szCs w:val="18"/>
    </w:rPr>
  </w:style>
  <w:style w:type="character" w:styleId="UnresolvedMention">
    <w:name w:val="Unresolved Mention"/>
    <w:basedOn w:val="DefaultParagraphFont"/>
    <w:uiPriority w:val="99"/>
    <w:semiHidden/>
    <w:unhideWhenUsed/>
    <w:rsid w:val="00800E9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52444780">
      <w:bodyDiv w:val="1"/>
      <w:marLeft w:val="0"/>
      <w:marRight w:val="0"/>
      <w:marTop w:val="0"/>
      <w:marBottom w:val="0"/>
      <w:divBdr>
        <w:top w:val="none" w:sz="0" w:space="0" w:color="auto"/>
        <w:left w:val="none" w:sz="0" w:space="0" w:color="auto"/>
        <w:bottom w:val="none" w:sz="0" w:space="0" w:color="auto"/>
        <w:right w:val="none" w:sz="0" w:space="0" w:color="auto"/>
      </w:divBdr>
    </w:div>
    <w:div w:id="438839519">
      <w:bodyDiv w:val="1"/>
      <w:marLeft w:val="0"/>
      <w:marRight w:val="0"/>
      <w:marTop w:val="0"/>
      <w:marBottom w:val="0"/>
      <w:divBdr>
        <w:top w:val="none" w:sz="0" w:space="0" w:color="auto"/>
        <w:left w:val="none" w:sz="0" w:space="0" w:color="auto"/>
        <w:bottom w:val="none" w:sz="0" w:space="0" w:color="auto"/>
        <w:right w:val="none" w:sz="0" w:space="0" w:color="auto"/>
      </w:divBdr>
    </w:div>
    <w:div w:id="672727469">
      <w:bodyDiv w:val="1"/>
      <w:marLeft w:val="0"/>
      <w:marRight w:val="0"/>
      <w:marTop w:val="0"/>
      <w:marBottom w:val="0"/>
      <w:divBdr>
        <w:top w:val="none" w:sz="0" w:space="0" w:color="auto"/>
        <w:left w:val="none" w:sz="0" w:space="0" w:color="auto"/>
        <w:bottom w:val="none" w:sz="0" w:space="0" w:color="auto"/>
        <w:right w:val="none" w:sz="0" w:space="0" w:color="auto"/>
      </w:divBdr>
    </w:div>
    <w:div w:id="822158877">
      <w:bodyDiv w:val="1"/>
      <w:marLeft w:val="0"/>
      <w:marRight w:val="0"/>
      <w:marTop w:val="0"/>
      <w:marBottom w:val="0"/>
      <w:divBdr>
        <w:top w:val="none" w:sz="0" w:space="0" w:color="auto"/>
        <w:left w:val="none" w:sz="0" w:space="0" w:color="auto"/>
        <w:bottom w:val="none" w:sz="0" w:space="0" w:color="auto"/>
        <w:right w:val="none" w:sz="0" w:space="0" w:color="auto"/>
      </w:divBdr>
    </w:div>
    <w:div w:id="878587366">
      <w:bodyDiv w:val="1"/>
      <w:marLeft w:val="0"/>
      <w:marRight w:val="0"/>
      <w:marTop w:val="0"/>
      <w:marBottom w:val="0"/>
      <w:divBdr>
        <w:top w:val="none" w:sz="0" w:space="0" w:color="auto"/>
        <w:left w:val="none" w:sz="0" w:space="0" w:color="auto"/>
        <w:bottom w:val="none" w:sz="0" w:space="0" w:color="auto"/>
        <w:right w:val="none" w:sz="0" w:space="0" w:color="auto"/>
      </w:divBdr>
    </w:div>
    <w:div w:id="940645555">
      <w:bodyDiv w:val="1"/>
      <w:marLeft w:val="0"/>
      <w:marRight w:val="0"/>
      <w:marTop w:val="0"/>
      <w:marBottom w:val="0"/>
      <w:divBdr>
        <w:top w:val="none" w:sz="0" w:space="0" w:color="auto"/>
        <w:left w:val="none" w:sz="0" w:space="0" w:color="auto"/>
        <w:bottom w:val="none" w:sz="0" w:space="0" w:color="auto"/>
        <w:right w:val="none" w:sz="0" w:space="0" w:color="auto"/>
      </w:divBdr>
    </w:div>
    <w:div w:id="1215505949">
      <w:bodyDiv w:val="1"/>
      <w:marLeft w:val="0"/>
      <w:marRight w:val="0"/>
      <w:marTop w:val="0"/>
      <w:marBottom w:val="0"/>
      <w:divBdr>
        <w:top w:val="none" w:sz="0" w:space="0" w:color="auto"/>
        <w:left w:val="none" w:sz="0" w:space="0" w:color="auto"/>
        <w:bottom w:val="none" w:sz="0" w:space="0" w:color="auto"/>
        <w:right w:val="none" w:sz="0" w:space="0" w:color="auto"/>
      </w:divBdr>
    </w:div>
    <w:div w:id="1369064824">
      <w:bodyDiv w:val="1"/>
      <w:marLeft w:val="0"/>
      <w:marRight w:val="0"/>
      <w:marTop w:val="0"/>
      <w:marBottom w:val="0"/>
      <w:divBdr>
        <w:top w:val="none" w:sz="0" w:space="0" w:color="auto"/>
        <w:left w:val="none" w:sz="0" w:space="0" w:color="auto"/>
        <w:bottom w:val="none" w:sz="0" w:space="0" w:color="auto"/>
        <w:right w:val="none" w:sz="0" w:space="0" w:color="auto"/>
      </w:divBdr>
    </w:div>
    <w:div w:id="1630941676">
      <w:bodyDiv w:val="1"/>
      <w:marLeft w:val="0"/>
      <w:marRight w:val="0"/>
      <w:marTop w:val="0"/>
      <w:marBottom w:val="0"/>
      <w:divBdr>
        <w:top w:val="none" w:sz="0" w:space="0" w:color="auto"/>
        <w:left w:val="none" w:sz="0" w:space="0" w:color="auto"/>
        <w:bottom w:val="none" w:sz="0" w:space="0" w:color="auto"/>
        <w:right w:val="none" w:sz="0" w:space="0" w:color="auto"/>
      </w:divBdr>
    </w:div>
    <w:div w:id="18313616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6.png"/><Relationship Id="rId18" Type="http://schemas.openxmlformats.org/officeDocument/2006/relationships/image" Target="media/image7.emf"/><Relationship Id="rId3" Type="http://schemas.openxmlformats.org/officeDocument/2006/relationships/numbering" Target="numbering.xml"/><Relationship Id="rId21" Type="http://schemas.openxmlformats.org/officeDocument/2006/relationships/header" Target="header1.xml"/><Relationship Id="rId7" Type="http://schemas.openxmlformats.org/officeDocument/2006/relationships/footnotes" Target="footnotes.xml"/><Relationship Id="rId12" Type="http://schemas.openxmlformats.org/officeDocument/2006/relationships/image" Target="media/image5.png"/><Relationship Id="rId17" Type="http://schemas.openxmlformats.org/officeDocument/2006/relationships/chart" Target="charts/chart4.xml"/><Relationship Id="rId2" Type="http://schemas.openxmlformats.org/officeDocument/2006/relationships/customXml" Target="../customXml/item2.xml"/><Relationship Id="rId16" Type="http://schemas.openxmlformats.org/officeDocument/2006/relationships/chart" Target="charts/chart3.xm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4.png"/><Relationship Id="rId24"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chart" Target="charts/chart2.xml"/><Relationship Id="rId23" Type="http://schemas.openxmlformats.org/officeDocument/2006/relationships/glossaryDocument" Target="glossary/document.xml"/><Relationship Id="rId10" Type="http://schemas.openxmlformats.org/officeDocument/2006/relationships/image" Target="media/image3.gif"/><Relationship Id="rId19" Type="http://schemas.openxmlformats.org/officeDocument/2006/relationships/hyperlink" Target="https://tailoredex.com/agents-resources" TargetMode="External"/><Relationship Id="rId4" Type="http://schemas.openxmlformats.org/officeDocument/2006/relationships/styles" Target="styles.xml"/><Relationship Id="rId9" Type="http://schemas.openxmlformats.org/officeDocument/2006/relationships/image" Target="media/image2.png"/><Relationship Id="rId14" Type="http://schemas.openxmlformats.org/officeDocument/2006/relationships/chart" Target="charts/chart1.xml"/><Relationship Id="rId22" Type="http://schemas.openxmlformats.org/officeDocument/2006/relationships/fontTable" Target="fontTable.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charts/_rels/chart1.xml.rels><?xml version="1.0" encoding="UTF-8" standalone="yes"?>
<Relationships xmlns="http://schemas.openxmlformats.org/package/2006/relationships"><Relationship Id="rId3" Type="http://schemas.openxmlformats.org/officeDocument/2006/relationships/package" Target="../embeddings/Microsoft_Excel_Worksheet.xlsx"/><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package" Target="../embeddings/Microsoft_Excel_Worksheet1.xlsx"/><Relationship Id="rId2" Type="http://schemas.microsoft.com/office/2011/relationships/chartColorStyle" Target="colors2.xml"/><Relationship Id="rId1" Type="http://schemas.microsoft.com/office/2011/relationships/chartStyle" Target="style2.xml"/></Relationships>
</file>

<file path=word/charts/_rels/chart3.xml.rels><?xml version="1.0" encoding="UTF-8" standalone="yes"?>
<Relationships xmlns="http://schemas.openxmlformats.org/package/2006/relationships"><Relationship Id="rId3" Type="http://schemas.openxmlformats.org/officeDocument/2006/relationships/package" Target="../embeddings/Microsoft_Excel_Worksheet2.xlsx"/><Relationship Id="rId2" Type="http://schemas.microsoft.com/office/2011/relationships/chartColorStyle" Target="colors3.xml"/><Relationship Id="rId1" Type="http://schemas.microsoft.com/office/2011/relationships/chartStyle" Target="style3.xml"/></Relationships>
</file>

<file path=word/charts/_rels/chart4.xml.rels><?xml version="1.0" encoding="UTF-8" standalone="yes"?>
<Relationships xmlns="http://schemas.openxmlformats.org/package/2006/relationships"><Relationship Id="rId3" Type="http://schemas.openxmlformats.org/officeDocument/2006/relationships/package" Target="../embeddings/Microsoft_Excel_Worksheet3.xlsx"/><Relationship Id="rId2" Type="http://schemas.microsoft.com/office/2011/relationships/chartColorStyle" Target="colors4.xml"/><Relationship Id="rId1" Type="http://schemas.microsoft.com/office/2011/relationships/chartStyle" Target="style4.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500" b="1" i="0" u="none" strike="noStrike" kern="1200" cap="all" spc="100" normalizeH="0" baseline="0">
                <a:solidFill>
                  <a:schemeClr val="lt1"/>
                </a:solidFill>
                <a:latin typeface="+mn-lt"/>
                <a:ea typeface="+mn-ea"/>
                <a:cs typeface="+mn-cs"/>
              </a:defRPr>
            </a:pPr>
            <a:r>
              <a:rPr lang="en-US"/>
              <a:t>Do</a:t>
            </a:r>
            <a:r>
              <a:rPr lang="en-US" baseline="0"/>
              <a:t> you need credit for your business for any of the following?</a:t>
            </a:r>
            <a:endParaRPr lang="en-US"/>
          </a:p>
        </c:rich>
      </c:tx>
      <c:overlay val="0"/>
      <c:spPr>
        <a:noFill/>
        <a:ln>
          <a:noFill/>
        </a:ln>
        <a:effectLst/>
      </c:spPr>
      <c:txPr>
        <a:bodyPr rot="0" spcFirstLastPara="1" vertOverflow="ellipsis" vert="horz" wrap="square" anchor="ctr" anchorCtr="1"/>
        <a:lstStyle/>
        <a:p>
          <a:pPr>
            <a:defRPr sz="1500" b="1" i="0" u="none" strike="noStrike" kern="1200" cap="all" spc="100" normalizeH="0" baseline="0">
              <a:solidFill>
                <a:schemeClr val="lt1"/>
              </a:solidFill>
              <a:latin typeface="+mn-lt"/>
              <a:ea typeface="+mn-ea"/>
              <a:cs typeface="+mn-cs"/>
            </a:defRPr>
          </a:pPr>
          <a:endParaRPr lang="en-US"/>
        </a:p>
      </c:txPr>
    </c:title>
    <c:autoTitleDeleted val="0"/>
    <c:view3D>
      <c:rotX val="15"/>
      <c:rotY val="20"/>
      <c:depthPercent val="100"/>
      <c:rAngAx val="0"/>
    </c:view3D>
    <c:floor>
      <c:thickness val="0"/>
      <c:spPr>
        <a:solidFill>
          <a:schemeClr val="accent1">
            <a:alpha val="30000"/>
          </a:schemeClr>
        </a:solidFill>
        <a:ln>
          <a:noFill/>
        </a:ln>
        <a:effectLst/>
        <a:sp3d/>
      </c:spPr>
    </c:floor>
    <c:sideWall>
      <c:thickness val="0"/>
      <c:spPr>
        <a:noFill/>
        <a:ln>
          <a:noFill/>
        </a:ln>
        <a:effectLst/>
        <a:sp3d/>
      </c:spPr>
    </c:sideWall>
    <c:backWall>
      <c:thickness val="0"/>
      <c:spPr>
        <a:noFill/>
        <a:ln>
          <a:noFill/>
        </a:ln>
        <a:effectLst/>
        <a:sp3d/>
      </c:spPr>
    </c:backWall>
    <c:plotArea>
      <c:layout/>
      <c:bar3DChart>
        <c:barDir val="bar"/>
        <c:grouping val="clustered"/>
        <c:varyColors val="0"/>
        <c:ser>
          <c:idx val="0"/>
          <c:order val="0"/>
          <c:spPr>
            <a:solidFill>
              <a:schemeClr val="accent1">
                <a:lumMod val="20000"/>
                <a:lumOff val="80000"/>
              </a:schemeClr>
            </a:solidFill>
            <a:ln>
              <a:noFill/>
            </a:ln>
            <a:effectLst/>
            <a:sp3d/>
          </c:spPr>
          <c:invertIfNegative val="0"/>
          <c:dLbls>
            <c:spPr>
              <a:solidFill>
                <a:srgbClr val="5B9BD5">
                  <a:alpha val="70000"/>
                </a:srgbClr>
              </a:solid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lt1"/>
                    </a:solidFill>
                    <a:latin typeface="+mn-lt"/>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accent1">
                          <a:lumMod val="60000"/>
                          <a:lumOff val="40000"/>
                        </a:schemeClr>
                      </a:solidFill>
                    </a:ln>
                    <a:effectLst/>
                  </c:spPr>
                </c15:leaderLines>
              </c:ext>
            </c:extLst>
          </c:dLbls>
          <c:cat>
            <c:strRef>
              <c:f>Sheet1!$C$43:$C$49</c:f>
              <c:strCache>
                <c:ptCount val="6"/>
                <c:pt idx="0">
                  <c:v>Line of Credit / Working Capital?</c:v>
                </c:pt>
                <c:pt idx="1">
                  <c:v>Equipment?</c:v>
                </c:pt>
                <c:pt idx="2">
                  <c:v>Real-Estate Purchase?</c:v>
                </c:pt>
                <c:pt idx="3">
                  <c:v>Refinancing?</c:v>
                </c:pt>
                <c:pt idx="4">
                  <c:v>Leasehold Improvements?</c:v>
                </c:pt>
                <c:pt idx="5">
                  <c:v>Other?</c:v>
                </c:pt>
              </c:strCache>
            </c:strRef>
          </c:cat>
          <c:val>
            <c:numRef>
              <c:f>Sheet1!$D$43:$D$49</c:f>
              <c:numCache>
                <c:formatCode>0.0%</c:formatCode>
                <c:ptCount val="6"/>
                <c:pt idx="0">
                  <c:v>0.57499999999999996</c:v>
                </c:pt>
                <c:pt idx="1">
                  <c:v>0.13</c:v>
                </c:pt>
                <c:pt idx="2">
                  <c:v>8.3000000000000004E-2</c:v>
                </c:pt>
                <c:pt idx="3">
                  <c:v>4.2999999999999997E-2</c:v>
                </c:pt>
                <c:pt idx="4">
                  <c:v>0.04</c:v>
                </c:pt>
                <c:pt idx="5">
                  <c:v>0.13</c:v>
                </c:pt>
              </c:numCache>
            </c:numRef>
          </c:val>
          <c:extLst>
            <c:ext xmlns:c16="http://schemas.microsoft.com/office/drawing/2014/chart" uri="{C3380CC4-5D6E-409C-BE32-E72D297353CC}">
              <c16:uniqueId val="{00000000-3600-4427-8FDA-8538ED9CA87C}"/>
            </c:ext>
          </c:extLst>
        </c:ser>
        <c:dLbls>
          <c:showLegendKey val="0"/>
          <c:showVal val="1"/>
          <c:showCatName val="0"/>
          <c:showSerName val="0"/>
          <c:showPercent val="0"/>
          <c:showBubbleSize val="0"/>
        </c:dLbls>
        <c:gapWidth val="154"/>
        <c:gapDepth val="0"/>
        <c:shape val="box"/>
        <c:axId val="252426696"/>
        <c:axId val="252423168"/>
        <c:axId val="0"/>
      </c:bar3DChart>
      <c:catAx>
        <c:axId val="252426696"/>
        <c:scaling>
          <c:orientation val="minMax"/>
        </c:scaling>
        <c:delete val="0"/>
        <c:axPos val="l"/>
        <c:majorGridlines>
          <c:spPr>
            <a:ln w="9525" cap="flat" cmpd="sng" algn="ctr">
              <a:solidFill>
                <a:schemeClr val="lt1">
                  <a:lumMod val="60000"/>
                  <a:lumOff val="40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cap="all" spc="150" normalizeH="0" baseline="0">
                <a:solidFill>
                  <a:schemeClr val="lt1"/>
                </a:solidFill>
                <a:latin typeface="+mn-lt"/>
                <a:ea typeface="+mn-ea"/>
                <a:cs typeface="+mn-cs"/>
              </a:defRPr>
            </a:pPr>
            <a:endParaRPr lang="en-US"/>
          </a:p>
        </c:txPr>
        <c:crossAx val="252423168"/>
        <c:crosses val="autoZero"/>
        <c:auto val="1"/>
        <c:lblAlgn val="ctr"/>
        <c:lblOffset val="100"/>
        <c:noMultiLvlLbl val="0"/>
      </c:catAx>
      <c:valAx>
        <c:axId val="252423168"/>
        <c:scaling>
          <c:orientation val="minMax"/>
        </c:scaling>
        <c:delete val="0"/>
        <c:axPos val="b"/>
        <c:numFmt formatCode="0.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lt1"/>
                </a:solidFill>
                <a:latin typeface="+mn-lt"/>
                <a:ea typeface="+mn-ea"/>
                <a:cs typeface="+mn-cs"/>
              </a:defRPr>
            </a:pPr>
            <a:endParaRPr lang="en-US"/>
          </a:p>
        </c:txPr>
        <c:crossAx val="252426696"/>
        <c:crosses val="autoZero"/>
        <c:crossBetween val="between"/>
      </c:valAx>
      <c:spPr>
        <a:noFill/>
        <a:ln>
          <a:noFill/>
        </a:ln>
        <a:effectLst/>
      </c:spPr>
    </c:plotArea>
    <c:plotVisOnly val="1"/>
    <c:dispBlanksAs val="gap"/>
    <c:showDLblsOverMax val="0"/>
  </c:chart>
  <c:spPr>
    <a:solidFill>
      <a:schemeClr val="accent1"/>
    </a:solidFill>
    <a:ln w="9525" cap="flat" cmpd="sng" algn="ctr">
      <a:solidFill>
        <a:schemeClr val="accent1"/>
      </a:solidFill>
      <a:round/>
    </a:ln>
    <a:effectLst/>
  </c:spPr>
  <c:txPr>
    <a:bodyPr/>
    <a:lstStyle/>
    <a:p>
      <a:pPr>
        <a:defRPr/>
      </a:pPr>
      <a:endParaRPr lang="en-US"/>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600" b="1" i="0" u="none" strike="noStrike" kern="1200" baseline="0">
                <a:solidFill>
                  <a:schemeClr val="tx2"/>
                </a:solidFill>
                <a:latin typeface="+mn-lt"/>
                <a:ea typeface="+mn-ea"/>
                <a:cs typeface="+mn-cs"/>
              </a:defRPr>
            </a:pPr>
            <a:r>
              <a:rPr lang="en-US"/>
              <a:t>Small</a:t>
            </a:r>
            <a:r>
              <a:rPr lang="en-US" baseline="0"/>
              <a:t> Business Administration is Considering Putting on an Education Seminar. What Seminar Topic would You most Likely to Attend?</a:t>
            </a:r>
            <a:endParaRPr lang="en-US"/>
          </a:p>
        </c:rich>
      </c:tx>
      <c:overlay val="0"/>
      <c:spPr>
        <a:noFill/>
        <a:ln>
          <a:noFill/>
        </a:ln>
        <a:effectLst/>
      </c:spPr>
      <c:txPr>
        <a:bodyPr rot="0" spcFirstLastPara="1" vertOverflow="ellipsis" vert="horz" wrap="square" anchor="ctr" anchorCtr="1"/>
        <a:lstStyle/>
        <a:p>
          <a:pPr>
            <a:defRPr sz="1600" b="1" i="0" u="none" strike="noStrike" kern="1200" baseline="0">
              <a:solidFill>
                <a:schemeClr val="tx2"/>
              </a:solidFill>
              <a:latin typeface="+mn-lt"/>
              <a:ea typeface="+mn-ea"/>
              <a:cs typeface="+mn-cs"/>
            </a:defRPr>
          </a:pPr>
          <a:endParaRPr lang="en-US"/>
        </a:p>
      </c:txPr>
    </c:title>
    <c:autoTitleDeleted val="0"/>
    <c:view3D>
      <c:rotX val="15"/>
      <c:rotY val="20"/>
      <c:depthPercent val="100"/>
      <c:rAngAx val="1"/>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bar3DChart>
        <c:barDir val="bar"/>
        <c:grouping val="clustered"/>
        <c:varyColors val="0"/>
        <c:ser>
          <c:idx val="0"/>
          <c:order val="0"/>
          <c:spPr>
            <a:gradFill rotWithShape="1">
              <a:gsLst>
                <a:gs pos="0">
                  <a:schemeClr val="accent6">
                    <a:satMod val="103000"/>
                    <a:lumMod val="102000"/>
                    <a:tint val="94000"/>
                  </a:schemeClr>
                </a:gs>
                <a:gs pos="50000">
                  <a:schemeClr val="accent6">
                    <a:satMod val="110000"/>
                    <a:lumMod val="100000"/>
                    <a:shade val="100000"/>
                  </a:schemeClr>
                </a:gs>
                <a:gs pos="100000">
                  <a:schemeClr val="accent6">
                    <a:lumMod val="99000"/>
                    <a:satMod val="120000"/>
                    <a:shade val="78000"/>
                  </a:schemeClr>
                </a:gs>
              </a:gsLst>
              <a:lin ang="5400000" scaled="0"/>
            </a:gradFill>
            <a:ln>
              <a:noFill/>
            </a:ln>
            <a:effectLst/>
            <a:sp3d/>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2"/>
                    </a:solidFill>
                    <a:latin typeface="+mn-lt"/>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2">
                          <a:lumMod val="35000"/>
                          <a:lumOff val="65000"/>
                        </a:schemeClr>
                      </a:solidFill>
                    </a:ln>
                    <a:effectLst/>
                  </c:spPr>
                </c15:leaderLines>
              </c:ext>
            </c:extLst>
          </c:dLbls>
          <c:cat>
            <c:strRef>
              <c:f>Sheet1!$C$89:$C$95</c:f>
              <c:strCache>
                <c:ptCount val="7"/>
                <c:pt idx="0">
                  <c:v>Access to Capital</c:v>
                </c:pt>
                <c:pt idx="1">
                  <c:v>Import / Export Basics</c:v>
                </c:pt>
                <c:pt idx="2">
                  <c:v>Financial Mangement</c:v>
                </c:pt>
                <c:pt idx="3">
                  <c:v>Social Media and Internet Marketing</c:v>
                </c:pt>
                <c:pt idx="4">
                  <c:v>Taxes, Licenses, and Permits</c:v>
                </c:pt>
                <c:pt idx="5">
                  <c:v>Human Resources</c:v>
                </c:pt>
                <c:pt idx="6">
                  <c:v>Government Contracting</c:v>
                </c:pt>
              </c:strCache>
            </c:strRef>
          </c:cat>
          <c:val>
            <c:numRef>
              <c:f>Sheet1!$D$89:$D$95</c:f>
              <c:numCache>
                <c:formatCode>General</c:formatCode>
                <c:ptCount val="7"/>
              </c:numCache>
            </c:numRef>
          </c:val>
          <c:extLst>
            <c:ext xmlns:c16="http://schemas.microsoft.com/office/drawing/2014/chart" uri="{C3380CC4-5D6E-409C-BE32-E72D297353CC}">
              <c16:uniqueId val="{00000000-4E2D-4709-9C15-6A984ACACCC3}"/>
            </c:ext>
          </c:extLst>
        </c:ser>
        <c:ser>
          <c:idx val="1"/>
          <c:order val="1"/>
          <c:spPr>
            <a:gradFill rotWithShape="1">
              <a:gsLst>
                <a:gs pos="0">
                  <a:schemeClr val="accent5">
                    <a:satMod val="103000"/>
                    <a:lumMod val="102000"/>
                    <a:tint val="94000"/>
                  </a:schemeClr>
                </a:gs>
                <a:gs pos="50000">
                  <a:schemeClr val="accent5">
                    <a:satMod val="110000"/>
                    <a:lumMod val="100000"/>
                    <a:shade val="100000"/>
                  </a:schemeClr>
                </a:gs>
                <a:gs pos="100000">
                  <a:schemeClr val="accent5">
                    <a:lumMod val="99000"/>
                    <a:satMod val="120000"/>
                    <a:shade val="78000"/>
                  </a:schemeClr>
                </a:gs>
              </a:gsLst>
              <a:lin ang="5400000" scaled="0"/>
            </a:gradFill>
            <a:ln>
              <a:noFill/>
            </a:ln>
            <a:effectLst/>
            <a:sp3d/>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2"/>
                    </a:solidFill>
                    <a:latin typeface="+mn-lt"/>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2">
                          <a:lumMod val="35000"/>
                          <a:lumOff val="65000"/>
                        </a:schemeClr>
                      </a:solidFill>
                    </a:ln>
                    <a:effectLst/>
                  </c:spPr>
                </c15:leaderLines>
              </c:ext>
            </c:extLst>
          </c:dLbls>
          <c:cat>
            <c:strRef>
              <c:f>Sheet1!$C$89:$C$95</c:f>
              <c:strCache>
                <c:ptCount val="7"/>
                <c:pt idx="0">
                  <c:v>Access to Capital</c:v>
                </c:pt>
                <c:pt idx="1">
                  <c:v>Import / Export Basics</c:v>
                </c:pt>
                <c:pt idx="2">
                  <c:v>Financial Mangement</c:v>
                </c:pt>
                <c:pt idx="3">
                  <c:v>Social Media and Internet Marketing</c:v>
                </c:pt>
                <c:pt idx="4">
                  <c:v>Taxes, Licenses, and Permits</c:v>
                </c:pt>
                <c:pt idx="5">
                  <c:v>Human Resources</c:v>
                </c:pt>
                <c:pt idx="6">
                  <c:v>Government Contracting</c:v>
                </c:pt>
              </c:strCache>
            </c:strRef>
          </c:cat>
          <c:val>
            <c:numRef>
              <c:f>Sheet1!$E$89:$E$95</c:f>
              <c:numCache>
                <c:formatCode>0.0%</c:formatCode>
                <c:ptCount val="7"/>
                <c:pt idx="0">
                  <c:v>0.27100000000000002</c:v>
                </c:pt>
                <c:pt idx="1">
                  <c:v>3.1E-2</c:v>
                </c:pt>
                <c:pt idx="2">
                  <c:v>0.126</c:v>
                </c:pt>
                <c:pt idx="3">
                  <c:v>0.22</c:v>
                </c:pt>
                <c:pt idx="4">
                  <c:v>0.152</c:v>
                </c:pt>
                <c:pt idx="5">
                  <c:v>9.1999999999999998E-2</c:v>
                </c:pt>
                <c:pt idx="6">
                  <c:v>0.108</c:v>
                </c:pt>
              </c:numCache>
            </c:numRef>
          </c:val>
          <c:extLst>
            <c:ext xmlns:c16="http://schemas.microsoft.com/office/drawing/2014/chart" uri="{C3380CC4-5D6E-409C-BE32-E72D297353CC}">
              <c16:uniqueId val="{00000001-4E2D-4709-9C15-6A984ACACCC3}"/>
            </c:ext>
          </c:extLst>
        </c:ser>
        <c:dLbls>
          <c:showLegendKey val="0"/>
          <c:showVal val="1"/>
          <c:showCatName val="0"/>
          <c:showSerName val="0"/>
          <c:showPercent val="0"/>
          <c:showBubbleSize val="0"/>
        </c:dLbls>
        <c:gapWidth val="150"/>
        <c:shape val="box"/>
        <c:axId val="253440208"/>
        <c:axId val="253440600"/>
        <c:axId val="0"/>
      </c:bar3DChart>
      <c:catAx>
        <c:axId val="253440208"/>
        <c:scaling>
          <c:orientation val="minMax"/>
        </c:scaling>
        <c:delete val="0"/>
        <c:axPos val="l"/>
        <c:numFmt formatCode="General" sourceLinked="1"/>
        <c:majorTickMark val="none"/>
        <c:minorTickMark val="none"/>
        <c:tickLblPos val="nextTo"/>
        <c:spPr>
          <a:noFill/>
          <a:ln w="9525" cap="flat" cmpd="sng" algn="ctr">
            <a:solidFill>
              <a:schemeClr val="tx2">
                <a:lumMod val="15000"/>
                <a:lumOff val="85000"/>
              </a:schemeClr>
            </a:solidFill>
            <a:round/>
          </a:ln>
          <a:effectLst/>
        </c:spPr>
        <c:txPr>
          <a:bodyPr rot="-60000000" spcFirstLastPara="1" vertOverflow="ellipsis" vert="horz" wrap="square" anchor="ctr" anchorCtr="1"/>
          <a:lstStyle/>
          <a:p>
            <a:pPr>
              <a:defRPr sz="900" b="1" i="0" u="none" strike="noStrike" kern="1200" baseline="0">
                <a:solidFill>
                  <a:schemeClr val="tx2"/>
                </a:solidFill>
                <a:latin typeface="+mn-lt"/>
                <a:ea typeface="+mn-ea"/>
                <a:cs typeface="+mn-cs"/>
              </a:defRPr>
            </a:pPr>
            <a:endParaRPr lang="en-US"/>
          </a:p>
        </c:txPr>
        <c:crossAx val="253440600"/>
        <c:crosses val="autoZero"/>
        <c:auto val="1"/>
        <c:lblAlgn val="ctr"/>
        <c:lblOffset val="100"/>
        <c:noMultiLvlLbl val="0"/>
      </c:catAx>
      <c:valAx>
        <c:axId val="253440600"/>
        <c:scaling>
          <c:orientation val="minMax"/>
        </c:scaling>
        <c:delete val="0"/>
        <c:axPos val="b"/>
        <c:majorGridlines>
          <c:spPr>
            <a:ln w="9525" cap="flat" cmpd="sng" algn="ctr">
              <a:solidFill>
                <a:schemeClr val="tx2">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2"/>
                </a:solidFill>
                <a:latin typeface="+mn-lt"/>
                <a:ea typeface="+mn-ea"/>
                <a:cs typeface="+mn-cs"/>
              </a:defRPr>
            </a:pPr>
            <a:endParaRPr lang="en-US"/>
          </a:p>
        </c:txPr>
        <c:crossAx val="253440208"/>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2">
          <a:lumMod val="15000"/>
          <a:lumOff val="85000"/>
        </a:schemeClr>
      </a:solidFill>
      <a:round/>
    </a:ln>
    <a:effectLst/>
  </c:spPr>
  <c:txPr>
    <a:bodyPr/>
    <a:lstStyle/>
    <a:p>
      <a:pPr>
        <a:defRPr/>
      </a:pPr>
      <a:endParaRPr lang="en-US"/>
    </a:p>
  </c:txPr>
  <c:externalData r:id="rId3">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600" b="1" i="0" u="none" strike="noStrike" kern="1200" spc="100" baseline="0">
                <a:solidFill>
                  <a:schemeClr val="lt1"/>
                </a:solidFill>
                <a:effectLst>
                  <a:outerShdw blurRad="50800" dist="38100" dir="5400000" algn="t" rotWithShape="0">
                    <a:prstClr val="black">
                      <a:alpha val="40000"/>
                    </a:prstClr>
                  </a:outerShdw>
                </a:effectLst>
                <a:latin typeface="+mn-lt"/>
                <a:ea typeface="+mn-ea"/>
                <a:cs typeface="+mn-cs"/>
              </a:defRPr>
            </a:pPr>
            <a:r>
              <a:rPr lang="en-US"/>
              <a:t>Small Businesses' Financing Sources Prefrences</a:t>
            </a:r>
          </a:p>
        </c:rich>
      </c:tx>
      <c:overlay val="0"/>
      <c:spPr>
        <a:noFill/>
        <a:ln>
          <a:noFill/>
        </a:ln>
        <a:effectLst/>
      </c:spPr>
      <c:txPr>
        <a:bodyPr rot="0" spcFirstLastPara="1" vertOverflow="ellipsis" vert="horz" wrap="square" anchor="ctr" anchorCtr="1"/>
        <a:lstStyle/>
        <a:p>
          <a:pPr>
            <a:defRPr sz="1600" b="1" i="0" u="none" strike="noStrike" kern="1200" spc="100" baseline="0">
              <a:solidFill>
                <a:schemeClr val="lt1"/>
              </a:solidFill>
              <a:effectLst>
                <a:outerShdw blurRad="50800" dist="38100" dir="5400000" algn="t" rotWithShape="0">
                  <a:prstClr val="black">
                    <a:alpha val="40000"/>
                  </a:prstClr>
                </a:outerShdw>
              </a:effectLst>
              <a:latin typeface="+mn-lt"/>
              <a:ea typeface="+mn-ea"/>
              <a:cs typeface="+mn-cs"/>
            </a:defRPr>
          </a:pPr>
          <a:endParaRPr lang="en-US"/>
        </a:p>
      </c:txPr>
    </c:title>
    <c:autoTitleDeleted val="0"/>
    <c:plotArea>
      <c:layout/>
      <c:barChart>
        <c:barDir val="col"/>
        <c:grouping val="clustered"/>
        <c:varyColors val="0"/>
        <c:ser>
          <c:idx val="0"/>
          <c:order val="0"/>
          <c:spPr>
            <a:gradFill rotWithShape="1">
              <a:gsLst>
                <a:gs pos="0">
                  <a:schemeClr val="accent6">
                    <a:satMod val="103000"/>
                    <a:lumMod val="102000"/>
                    <a:tint val="94000"/>
                  </a:schemeClr>
                </a:gs>
                <a:gs pos="50000">
                  <a:schemeClr val="accent6">
                    <a:satMod val="110000"/>
                    <a:lumMod val="100000"/>
                    <a:shade val="100000"/>
                  </a:schemeClr>
                </a:gs>
                <a:gs pos="100000">
                  <a:schemeClr val="accent6">
                    <a:lumMod val="99000"/>
                    <a:satMod val="120000"/>
                    <a:shade val="78000"/>
                  </a:schemeClr>
                </a:gs>
              </a:gsLst>
              <a:lin ang="5400000" scaled="0"/>
            </a:gradFill>
            <a:ln>
              <a:noFill/>
            </a:ln>
            <a:effectLst>
              <a:outerShdw blurRad="57150" dist="19050" dir="5400000" algn="ctr" rotWithShape="0">
                <a:srgbClr val="000000">
                  <a:alpha val="63000"/>
                </a:srgbClr>
              </a:outerShdw>
            </a:effectLst>
            <a:scene3d>
              <a:camera prst="orthographicFront"/>
              <a:lightRig rig="threePt" dir="t"/>
            </a:scene3d>
            <a:sp3d>
              <a:bevelT/>
            </a:sp3d>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lt1"/>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lt1">
                          <a:lumMod val="95000"/>
                          <a:alpha val="54000"/>
                        </a:schemeClr>
                      </a:solidFill>
                    </a:ln>
                    <a:effectLst/>
                  </c:spPr>
                </c15:leaderLines>
              </c:ext>
            </c:extLst>
          </c:dLbls>
          <c:cat>
            <c:strRef>
              <c:f>Sheet1!$C$116:$C$118</c:f>
              <c:strCache>
                <c:ptCount val="3"/>
                <c:pt idx="0">
                  <c:v>Credit lines, Loans, Capital Leases</c:v>
                </c:pt>
                <c:pt idx="1">
                  <c:v>Non-Traditional Loans</c:v>
                </c:pt>
                <c:pt idx="2">
                  <c:v>Investors</c:v>
                </c:pt>
              </c:strCache>
            </c:strRef>
          </c:cat>
          <c:val>
            <c:numRef>
              <c:f>Sheet1!$D$116:$D$118</c:f>
              <c:numCache>
                <c:formatCode>0%</c:formatCode>
                <c:ptCount val="3"/>
                <c:pt idx="0">
                  <c:v>0.57999999999999996</c:v>
                </c:pt>
                <c:pt idx="1">
                  <c:v>0.35</c:v>
                </c:pt>
                <c:pt idx="2">
                  <c:v>7.0000000000000007E-2</c:v>
                </c:pt>
              </c:numCache>
            </c:numRef>
          </c:val>
          <c:extLst>
            <c:ext xmlns:c16="http://schemas.microsoft.com/office/drawing/2014/chart" uri="{C3380CC4-5D6E-409C-BE32-E72D297353CC}">
              <c16:uniqueId val="{00000000-0313-4C12-AD80-C01867C39133}"/>
            </c:ext>
          </c:extLst>
        </c:ser>
        <c:dLbls>
          <c:dLblPos val="outEnd"/>
          <c:showLegendKey val="0"/>
          <c:showVal val="1"/>
          <c:showCatName val="0"/>
          <c:showSerName val="0"/>
          <c:showPercent val="0"/>
          <c:showBubbleSize val="0"/>
        </c:dLbls>
        <c:gapWidth val="100"/>
        <c:overlap val="-24"/>
        <c:axId val="253438248"/>
        <c:axId val="253438640"/>
      </c:barChart>
      <c:catAx>
        <c:axId val="253438248"/>
        <c:scaling>
          <c:orientation val="minMax"/>
        </c:scaling>
        <c:delete val="0"/>
        <c:axPos val="b"/>
        <c:numFmt formatCode="General" sourceLinked="1"/>
        <c:majorTickMark val="none"/>
        <c:minorTickMark val="none"/>
        <c:tickLblPos val="nextTo"/>
        <c:spPr>
          <a:noFill/>
          <a:ln w="12700" cap="flat" cmpd="sng" algn="ctr">
            <a:solidFill>
              <a:schemeClr val="lt1">
                <a:lumMod val="95000"/>
                <a:alpha val="54000"/>
              </a:schemeClr>
            </a:solidFill>
            <a:round/>
          </a:ln>
          <a:effectLst/>
        </c:spPr>
        <c:txPr>
          <a:bodyPr rot="-60000000" spcFirstLastPara="1" vertOverflow="ellipsis" vert="horz" wrap="square" anchor="ctr" anchorCtr="1"/>
          <a:lstStyle/>
          <a:p>
            <a:pPr>
              <a:defRPr sz="900" b="0" i="0" u="none" strike="noStrike" kern="1200" baseline="0">
                <a:solidFill>
                  <a:schemeClr val="lt1"/>
                </a:solidFill>
                <a:latin typeface="+mn-lt"/>
                <a:ea typeface="+mn-ea"/>
                <a:cs typeface="+mn-cs"/>
              </a:defRPr>
            </a:pPr>
            <a:endParaRPr lang="en-US"/>
          </a:p>
        </c:txPr>
        <c:crossAx val="253438640"/>
        <c:crosses val="autoZero"/>
        <c:auto val="1"/>
        <c:lblAlgn val="ctr"/>
        <c:lblOffset val="100"/>
        <c:noMultiLvlLbl val="0"/>
      </c:catAx>
      <c:valAx>
        <c:axId val="253438640"/>
        <c:scaling>
          <c:orientation val="minMax"/>
        </c:scaling>
        <c:delete val="0"/>
        <c:axPos val="l"/>
        <c:majorGridlines>
          <c:spPr>
            <a:ln w="9525" cap="flat" cmpd="sng" algn="ctr">
              <a:solidFill>
                <a:schemeClr val="lt1">
                  <a:lumMod val="95000"/>
                  <a:alpha val="10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lt1"/>
                </a:solidFill>
                <a:latin typeface="+mn-lt"/>
                <a:ea typeface="+mn-ea"/>
                <a:cs typeface="+mn-cs"/>
              </a:defRPr>
            </a:pPr>
            <a:endParaRPr lang="en-US"/>
          </a:p>
        </c:txPr>
        <c:crossAx val="253438248"/>
        <c:crosses val="autoZero"/>
        <c:crossBetween val="between"/>
      </c:valAx>
      <c:spPr>
        <a:noFill/>
        <a:ln>
          <a:noFill/>
        </a:ln>
        <a:effectLst/>
      </c:spPr>
    </c:plotArea>
    <c:plotVisOnly val="1"/>
    <c:dispBlanksAs val="gap"/>
    <c:showDLblsOverMax val="0"/>
  </c:chart>
  <c:spPr>
    <a:gradFill flip="none" rotWithShape="1">
      <a:gsLst>
        <a:gs pos="0">
          <a:schemeClr val="dk1">
            <a:satMod val="103000"/>
            <a:lumMod val="102000"/>
            <a:tint val="94000"/>
          </a:schemeClr>
        </a:gs>
        <a:gs pos="50000">
          <a:schemeClr val="dk1">
            <a:satMod val="110000"/>
            <a:lumMod val="100000"/>
            <a:shade val="100000"/>
          </a:schemeClr>
        </a:gs>
        <a:gs pos="100000">
          <a:schemeClr val="dk1">
            <a:lumMod val="99000"/>
            <a:satMod val="120000"/>
            <a:shade val="78000"/>
          </a:schemeClr>
        </a:gs>
      </a:gsLst>
      <a:lin ang="5400000" scaled="0"/>
      <a:tileRect/>
    </a:gradFill>
    <a:ln w="6350" cap="flat" cmpd="sng" algn="ctr">
      <a:solidFill>
        <a:schemeClr val="dk1"/>
      </a:solidFill>
      <a:prstDash val="solid"/>
      <a:miter lim="800000"/>
    </a:ln>
    <a:effectLst/>
    <a:scene3d>
      <a:camera prst="orthographicFront"/>
      <a:lightRig rig="threePt" dir="t"/>
    </a:scene3d>
    <a:sp3d>
      <a:bevelT/>
    </a:sp3d>
  </c:spPr>
  <c:txPr>
    <a:bodyPr/>
    <a:lstStyle/>
    <a:p>
      <a:pPr>
        <a:defRPr>
          <a:solidFill>
            <a:schemeClr val="lt1"/>
          </a:solidFill>
          <a:latin typeface="+mn-lt"/>
          <a:ea typeface="+mn-ea"/>
          <a:cs typeface="+mn-cs"/>
        </a:defRPr>
      </a:pPr>
      <a:endParaRPr lang="en-US"/>
    </a:p>
  </c:txPr>
  <c:externalData r:id="rId3">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6"/>
    </mc:Choice>
    <mc:Fallback>
      <c:style val="6"/>
    </mc:Fallback>
  </mc:AlternateContent>
  <c:chart>
    <c:title>
      <c:tx>
        <c:rich>
          <a:bodyPr rot="0" spcFirstLastPara="1" vertOverflow="ellipsis" vert="horz" wrap="square" anchor="ctr" anchorCtr="1"/>
          <a:lstStyle/>
          <a:p>
            <a:pPr>
              <a:defRPr sz="1800" b="1" i="0" u="none" strike="noStrike" kern="1200" baseline="0">
                <a:solidFill>
                  <a:schemeClr val="dk1">
                    <a:lumMod val="75000"/>
                    <a:lumOff val="25000"/>
                  </a:schemeClr>
                </a:solidFill>
                <a:latin typeface="+mn-lt"/>
                <a:ea typeface="+mn-ea"/>
                <a:cs typeface="+mn-cs"/>
              </a:defRPr>
            </a:pPr>
            <a:r>
              <a:rPr lang="en-US"/>
              <a:t>Where</a:t>
            </a:r>
            <a:r>
              <a:rPr lang="en-US" baseline="0"/>
              <a:t> Do You Go for Your Credit Needs?</a:t>
            </a:r>
            <a:endParaRPr lang="en-US"/>
          </a:p>
        </c:rich>
      </c:tx>
      <c:overlay val="0"/>
      <c:spPr>
        <a:noFill/>
        <a:ln>
          <a:noFill/>
        </a:ln>
        <a:effectLst/>
      </c:spPr>
      <c:txPr>
        <a:bodyPr rot="0" spcFirstLastPara="1" vertOverflow="ellipsis" vert="horz" wrap="square" anchor="ctr" anchorCtr="1"/>
        <a:lstStyle/>
        <a:p>
          <a:pPr>
            <a:defRPr sz="1800" b="1" i="0" u="none" strike="noStrike" kern="1200" baseline="0">
              <a:solidFill>
                <a:schemeClr val="dk1">
                  <a:lumMod val="75000"/>
                  <a:lumOff val="25000"/>
                </a:schemeClr>
              </a:solidFill>
              <a:latin typeface="+mn-lt"/>
              <a:ea typeface="+mn-ea"/>
              <a:cs typeface="+mn-cs"/>
            </a:defRPr>
          </a:pPr>
          <a:endParaRPr lang="en-US"/>
        </a:p>
      </c:txPr>
    </c:title>
    <c:autoTitleDeleted val="0"/>
    <c:view3D>
      <c:rotX val="0"/>
      <c:rotY val="0"/>
      <c:depthPercent val="60"/>
      <c:rAngAx val="0"/>
      <c:perspective val="100"/>
    </c:view3D>
    <c:floor>
      <c:thickness val="0"/>
      <c:spPr>
        <a:solidFill>
          <a:schemeClr val="lt1">
            <a:lumMod val="95000"/>
          </a:schemeClr>
        </a:solidFill>
        <a:ln>
          <a:noFill/>
        </a:ln>
        <a:effectLst/>
        <a:sp3d/>
      </c:spPr>
    </c:floor>
    <c:sideWall>
      <c:thickness val="0"/>
      <c:spPr>
        <a:noFill/>
        <a:ln>
          <a:noFill/>
        </a:ln>
        <a:effectLst/>
        <a:sp3d/>
      </c:spPr>
    </c:sideWall>
    <c:backWall>
      <c:thickness val="0"/>
      <c:spPr>
        <a:noFill/>
        <a:ln>
          <a:noFill/>
        </a:ln>
        <a:effectLst/>
        <a:sp3d/>
      </c:spPr>
    </c:backWall>
    <c:plotArea>
      <c:layout/>
      <c:bar3DChart>
        <c:barDir val="col"/>
        <c:grouping val="clustered"/>
        <c:varyColors val="0"/>
        <c:ser>
          <c:idx val="0"/>
          <c:order val="0"/>
          <c:spPr>
            <a:solidFill>
              <a:schemeClr val="accent4">
                <a:tint val="77000"/>
                <a:alpha val="85000"/>
              </a:schemeClr>
            </a:solidFill>
            <a:ln w="9525" cap="flat" cmpd="sng" algn="ctr">
              <a:solidFill>
                <a:schemeClr val="accent4">
                  <a:tint val="77000"/>
                  <a:lumMod val="75000"/>
                </a:schemeClr>
              </a:solidFill>
              <a:round/>
            </a:ln>
            <a:effectLst/>
            <a:sp3d contourW="9525">
              <a:contourClr>
                <a:schemeClr val="accent4">
                  <a:tint val="77000"/>
                  <a:lumMod val="75000"/>
                </a:schemeClr>
              </a:contourClr>
            </a:sp3d>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dk1">
                        <a:lumMod val="75000"/>
                        <a:lumOff val="25000"/>
                      </a:schemeClr>
                    </a:solidFill>
                    <a:latin typeface="+mn-lt"/>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dk1">
                          <a:lumMod val="50000"/>
                          <a:lumOff val="50000"/>
                        </a:schemeClr>
                      </a:solidFill>
                    </a:ln>
                    <a:effectLst/>
                  </c:spPr>
                </c15:leaderLines>
              </c:ext>
            </c:extLst>
          </c:dLbls>
          <c:cat>
            <c:strRef>
              <c:f>Sheet1!$C$66:$C$73</c:f>
              <c:strCache>
                <c:ptCount val="8"/>
                <c:pt idx="0">
                  <c:v>Banks</c:v>
                </c:pt>
                <c:pt idx="1">
                  <c:v>Friends and Family</c:v>
                </c:pt>
                <c:pt idx="2">
                  <c:v>Credit Unions</c:v>
                </c:pt>
                <c:pt idx="3">
                  <c:v>SBA Loans</c:v>
                </c:pt>
                <c:pt idx="4">
                  <c:v>Online Lending Comp</c:v>
                </c:pt>
                <c:pt idx="5">
                  <c:v>Government Loan Programs</c:v>
                </c:pt>
                <c:pt idx="6">
                  <c:v>CDFI</c:v>
                </c:pt>
                <c:pt idx="7">
                  <c:v>State Loan Program</c:v>
                </c:pt>
              </c:strCache>
            </c:strRef>
          </c:cat>
          <c:val>
            <c:numRef>
              <c:f>Sheet1!$D$66:$D$73</c:f>
              <c:numCache>
                <c:formatCode>General</c:formatCode>
                <c:ptCount val="8"/>
              </c:numCache>
            </c:numRef>
          </c:val>
          <c:extLst>
            <c:ext xmlns:c16="http://schemas.microsoft.com/office/drawing/2014/chart" uri="{C3380CC4-5D6E-409C-BE32-E72D297353CC}">
              <c16:uniqueId val="{00000000-BF5C-4D20-BD05-A4F892C116BB}"/>
            </c:ext>
          </c:extLst>
        </c:ser>
        <c:ser>
          <c:idx val="1"/>
          <c:order val="1"/>
          <c:spPr>
            <a:solidFill>
              <a:schemeClr val="accent4">
                <a:shade val="76000"/>
                <a:alpha val="85000"/>
              </a:schemeClr>
            </a:solidFill>
            <a:ln w="9525" cap="flat" cmpd="sng" algn="ctr">
              <a:solidFill>
                <a:schemeClr val="accent4">
                  <a:shade val="76000"/>
                  <a:lumMod val="75000"/>
                </a:schemeClr>
              </a:solidFill>
              <a:round/>
            </a:ln>
            <a:effectLst/>
            <a:sp3d contourW="9525">
              <a:contourClr>
                <a:schemeClr val="accent4">
                  <a:shade val="76000"/>
                  <a:lumMod val="75000"/>
                </a:schemeClr>
              </a:contourClr>
            </a:sp3d>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dk1">
                        <a:lumMod val="75000"/>
                        <a:lumOff val="25000"/>
                      </a:schemeClr>
                    </a:solidFill>
                    <a:latin typeface="+mn-lt"/>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dk1">
                          <a:lumMod val="50000"/>
                          <a:lumOff val="50000"/>
                        </a:schemeClr>
                      </a:solidFill>
                    </a:ln>
                    <a:effectLst/>
                  </c:spPr>
                </c15:leaderLines>
              </c:ext>
            </c:extLst>
          </c:dLbls>
          <c:cat>
            <c:strRef>
              <c:f>Sheet1!$C$66:$C$73</c:f>
              <c:strCache>
                <c:ptCount val="8"/>
                <c:pt idx="0">
                  <c:v>Banks</c:v>
                </c:pt>
                <c:pt idx="1">
                  <c:v>Friends and Family</c:v>
                </c:pt>
                <c:pt idx="2">
                  <c:v>Credit Unions</c:v>
                </c:pt>
                <c:pt idx="3">
                  <c:v>SBA Loans</c:v>
                </c:pt>
                <c:pt idx="4">
                  <c:v>Online Lending Comp</c:v>
                </c:pt>
                <c:pt idx="5">
                  <c:v>Government Loan Programs</c:v>
                </c:pt>
                <c:pt idx="6">
                  <c:v>CDFI</c:v>
                </c:pt>
                <c:pt idx="7">
                  <c:v>State Loan Program</c:v>
                </c:pt>
              </c:strCache>
            </c:strRef>
          </c:cat>
          <c:val>
            <c:numRef>
              <c:f>Sheet1!$E$66:$E$73</c:f>
              <c:numCache>
                <c:formatCode>0.0%</c:formatCode>
                <c:ptCount val="8"/>
                <c:pt idx="0">
                  <c:v>0.65300000000000002</c:v>
                </c:pt>
                <c:pt idx="1">
                  <c:v>0.17199999999999999</c:v>
                </c:pt>
                <c:pt idx="2">
                  <c:v>7.4999999999999997E-2</c:v>
                </c:pt>
                <c:pt idx="3">
                  <c:v>6.8000000000000005E-2</c:v>
                </c:pt>
                <c:pt idx="4">
                  <c:v>1.7000000000000001E-2</c:v>
                </c:pt>
                <c:pt idx="5">
                  <c:v>7.0000000000000001E-3</c:v>
                </c:pt>
                <c:pt idx="6">
                  <c:v>5.0000000000000001E-3</c:v>
                </c:pt>
                <c:pt idx="7">
                  <c:v>2E-3</c:v>
                </c:pt>
              </c:numCache>
            </c:numRef>
          </c:val>
          <c:extLst>
            <c:ext xmlns:c16="http://schemas.microsoft.com/office/drawing/2014/chart" uri="{C3380CC4-5D6E-409C-BE32-E72D297353CC}">
              <c16:uniqueId val="{00000001-BF5C-4D20-BD05-A4F892C116BB}"/>
            </c:ext>
          </c:extLst>
        </c:ser>
        <c:dLbls>
          <c:showLegendKey val="0"/>
          <c:showVal val="1"/>
          <c:showCatName val="0"/>
          <c:showSerName val="0"/>
          <c:showPercent val="0"/>
          <c:showBubbleSize val="0"/>
        </c:dLbls>
        <c:gapWidth val="65"/>
        <c:shape val="box"/>
        <c:axId val="253439032"/>
        <c:axId val="253441384"/>
        <c:axId val="0"/>
      </c:bar3DChart>
      <c:catAx>
        <c:axId val="253439032"/>
        <c:scaling>
          <c:orientation val="minMax"/>
        </c:scaling>
        <c:delete val="0"/>
        <c:axPos val="b"/>
        <c:numFmt formatCode="General" sourceLinked="1"/>
        <c:majorTickMark val="none"/>
        <c:minorTickMark val="none"/>
        <c:tickLblPos val="nextTo"/>
        <c:spPr>
          <a:noFill/>
          <a:ln w="19050" cap="flat" cmpd="sng" algn="ctr">
            <a:solidFill>
              <a:schemeClr val="dk1">
                <a:lumMod val="75000"/>
                <a:lumOff val="25000"/>
              </a:schemeClr>
            </a:solidFill>
            <a:round/>
          </a:ln>
          <a:effectLst/>
        </c:spPr>
        <c:txPr>
          <a:bodyPr rot="-60000000" spcFirstLastPara="1" vertOverflow="ellipsis" vert="horz" wrap="square" anchor="ctr" anchorCtr="1"/>
          <a:lstStyle/>
          <a:p>
            <a:pPr>
              <a:defRPr sz="900" b="0" i="0" u="none" strike="noStrike" kern="1200" cap="all" baseline="0">
                <a:solidFill>
                  <a:schemeClr val="dk1">
                    <a:lumMod val="75000"/>
                    <a:lumOff val="25000"/>
                  </a:schemeClr>
                </a:solidFill>
                <a:latin typeface="+mn-lt"/>
                <a:ea typeface="+mn-ea"/>
                <a:cs typeface="+mn-cs"/>
              </a:defRPr>
            </a:pPr>
            <a:endParaRPr lang="en-US"/>
          </a:p>
        </c:txPr>
        <c:crossAx val="253441384"/>
        <c:crosses val="autoZero"/>
        <c:auto val="1"/>
        <c:lblAlgn val="ctr"/>
        <c:lblOffset val="100"/>
        <c:noMultiLvlLbl val="0"/>
      </c:catAx>
      <c:valAx>
        <c:axId val="253441384"/>
        <c:scaling>
          <c:orientation val="minMax"/>
        </c:scaling>
        <c:delete val="0"/>
        <c:axPos val="l"/>
        <c:majorGridlines>
          <c:spPr>
            <a:ln w="9525" cap="flat" cmpd="sng" algn="ctr">
              <a:solidFill>
                <a:schemeClr val="dk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dk1">
                    <a:lumMod val="75000"/>
                    <a:lumOff val="25000"/>
                  </a:schemeClr>
                </a:solidFill>
                <a:latin typeface="+mn-lt"/>
                <a:ea typeface="+mn-ea"/>
                <a:cs typeface="+mn-cs"/>
              </a:defRPr>
            </a:pPr>
            <a:endParaRPr lang="en-US"/>
          </a:p>
        </c:txPr>
        <c:crossAx val="253439032"/>
        <c:crosses val="autoZero"/>
        <c:crossBetween val="between"/>
      </c:valAx>
      <c:spPr>
        <a:noFill/>
        <a:ln>
          <a:noFill/>
        </a:ln>
        <a:effectLst/>
      </c:spPr>
    </c:plotArea>
    <c:plotVisOnly val="1"/>
    <c:dispBlanksAs val="gap"/>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3">
  <a:schemeClr val="accent6"/>
  <a:schemeClr val="accent5"/>
  <a:schemeClr val="accent4"/>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3">
  <a:schemeClr val="accent6"/>
  <a:schemeClr val="accent5"/>
  <a:schemeClr val="accent4"/>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withinLinearReversed" id="24">
  <a:schemeClr val="accent4"/>
</cs:colorStyle>
</file>

<file path=word/charts/style1.xml><?xml version="1.0" encoding="utf-8"?>
<cs:chartStyle xmlns:cs="http://schemas.microsoft.com/office/drawing/2012/chartStyle" xmlns:a="http://schemas.openxmlformats.org/drawingml/2006/main" id="295">
  <cs:axisTitle>
    <cs:lnRef idx="0"/>
    <cs:fillRef idx="0"/>
    <cs:effectRef idx="0"/>
    <cs:fontRef idx="minor">
      <a:schemeClr val="lt1"/>
    </cs:fontRef>
    <cs:defRPr sz="900" b="1" kern="1200"/>
  </cs:axisTitle>
  <cs:categoryAxis>
    <cs:lnRef idx="0">
      <cs:styleClr val="0"/>
    </cs:lnRef>
    <cs:fillRef idx="0"/>
    <cs:effectRef idx="0"/>
    <cs:fontRef idx="minor">
      <a:schemeClr val="lt1"/>
    </cs:fontRef>
    <cs:defRPr sz="900" kern="1200" cap="all" spc="150" normalizeH="0" baseline="0"/>
  </cs:categoryAxis>
  <cs:chartArea>
    <cs:lnRef idx="0">
      <cs:styleClr val="0"/>
    </cs:lnRef>
    <cs:fillRef idx="0">
      <cs:styleClr val="0"/>
    </cs:fillRef>
    <cs:effectRef idx="0"/>
    <cs:fontRef idx="minor">
      <a:schemeClr val="dk1"/>
    </cs:fontRef>
    <cs:spPr>
      <a:solidFill>
        <a:schemeClr val="phClr"/>
      </a:solidFill>
      <a:ln w="9525" cap="flat" cmpd="sng" algn="ctr">
        <a:solidFill>
          <a:schemeClr val="phClr"/>
        </a:solidFill>
        <a:round/>
      </a:ln>
    </cs:spPr>
    <cs:defRPr sz="1000" kern="1200"/>
  </cs:chartArea>
  <cs:dataLabel>
    <cs:lnRef idx="0"/>
    <cs:fillRef idx="0">
      <cs:styleClr val="auto"/>
    </cs:fillRef>
    <cs:effectRef idx="0"/>
    <cs:fontRef idx="minor">
      <a:schemeClr val="lt1"/>
    </cs:fontRef>
    <cs:spPr>
      <a:solidFill>
        <a:schemeClr val="phClr">
          <a:alpha val="70000"/>
        </a:schemeClr>
      </a:solidFill>
    </cs:spPr>
    <cs:defRPr sz="900" kern="1200"/>
  </cs:dataLabel>
  <cs:dataLabelCallout>
    <cs:lnRef idx="0">
      <cs:styleClr val="auto"/>
    </cs:lnRef>
    <cs:fillRef idx="0"/>
    <cs:effectRef idx="0"/>
    <cs:fontRef idx="minor">
      <cs:styleClr val="auto"/>
    </cs:fontRef>
    <cs:spPr>
      <a:solidFill>
        <a:schemeClr val="lt1"/>
      </a:solidFill>
      <a:ln>
        <a:solidFill>
          <a:schemeClr val="phClr"/>
        </a:solidFill>
      </a:ln>
    </cs:spPr>
    <cs:defRPr sz="900"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lumMod val="20000"/>
          <a:lumOff val="80000"/>
        </a:schemeClr>
      </a:solidFill>
    </cs:spPr>
  </cs:dataPoint>
  <cs:dataPoint3D>
    <cs:lnRef idx="0"/>
    <cs:fillRef idx="0">
      <cs:styleClr val="auto"/>
    </cs:fillRef>
    <cs:effectRef idx="0"/>
    <cs:fontRef idx="minor">
      <a:schemeClr val="dk1"/>
    </cs:fontRef>
    <cs:spPr>
      <a:solidFill>
        <a:schemeClr val="phClr">
          <a:lumMod val="20000"/>
          <a:lumOff val="80000"/>
        </a:schemeClr>
      </a:solidFill>
      <a:sp3d/>
    </cs:spPr>
  </cs:dataPoint3D>
  <cs:dataPointLine>
    <cs:lnRef idx="0">
      <cs:styleClr val="auto"/>
    </cs:lnRef>
    <cs:fillRef idx="0"/>
    <cs:effectRef idx="0">
      <cs:styleClr val="auto"/>
    </cs:effectRef>
    <cs:fontRef idx="minor">
      <a:schemeClr val="dk1"/>
    </cs:fontRef>
    <cs:spPr>
      <a:ln w="34925" cap="rnd">
        <a:solidFill>
          <a:schemeClr val="lt1"/>
        </a:solidFill>
        <a:round/>
      </a:ln>
      <a:effectLst>
        <a:outerShdw dist="25400" dir="2700000" algn="tl" rotWithShape="0">
          <a:schemeClr val="phClr"/>
        </a:outerShdw>
      </a:effectLst>
    </cs:spPr>
  </cs:dataPointLine>
  <cs:dataPointMarker>
    <cs:lnRef idx="0"/>
    <cs:fillRef idx="0">
      <cs:styleClr val="auto"/>
    </cs:fillRef>
    <cs:effectRef idx="0"/>
    <cs:fontRef idx="minor">
      <a:schemeClr val="dk1"/>
    </cs:fontRef>
    <cs:spPr>
      <a:solidFill>
        <a:schemeClr val="phClr"/>
      </a:solidFill>
      <a:ln w="22225">
        <a:solidFill>
          <a:schemeClr val="lt1"/>
        </a:solidFill>
        <a:round/>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styleClr val="0"/>
    </cs:lnRef>
    <cs:fillRef idx="0"/>
    <cs:effectRef idx="0"/>
    <cs:fontRef idx="minor">
      <a:schemeClr val="lt1"/>
    </cs:fontRef>
    <cs:spPr>
      <a:ln w="9525">
        <a:solidFill>
          <a:schemeClr val="phClr">
            <a:lumMod val="60000"/>
            <a:lumOff val="40000"/>
          </a:schemeClr>
        </a:solidFill>
      </a:ln>
    </cs:spPr>
    <cs:defRPr sz="900" kern="1200"/>
  </cs:dataTable>
  <cs:downBar>
    <cs:lnRef idx="0">
      <cs:styleClr val="0"/>
    </cs:lnRef>
    <cs:fillRef idx="0"/>
    <cs:effectRef idx="0"/>
    <cs:fontRef idx="minor">
      <a:schemeClr val="dk1"/>
    </cs:fontRef>
    <cs:spPr>
      <a:solidFill>
        <a:schemeClr val="dk1">
          <a:lumMod val="35000"/>
          <a:lumOff val="65000"/>
        </a:schemeClr>
      </a:solidFill>
      <a:ln w="9525">
        <a:solidFill>
          <a:schemeClr val="phClr">
            <a:lumMod val="60000"/>
            <a:lumOff val="40000"/>
          </a:schemeClr>
        </a:solidFill>
      </a:ln>
    </cs:spPr>
  </cs:downBar>
  <cs:dropLine>
    <cs:lnRef idx="0">
      <cs:styleClr val="0"/>
    </cs:lnRef>
    <cs:fillRef idx="0"/>
    <cs:effectRef idx="0"/>
    <cs:fontRef idx="minor">
      <a:schemeClr val="dk1"/>
    </cs:fontRef>
    <cs:spPr>
      <a:ln w="9525">
        <a:solidFill>
          <a:schemeClr val="phClr">
            <a:lumMod val="60000"/>
            <a:lumOff val="40000"/>
          </a:schemeClr>
        </a:solidFill>
        <a:prstDash val="dash"/>
      </a:ln>
    </cs:spPr>
  </cs:dropLine>
  <cs:errorBar>
    <cs:lnRef idx="0">
      <cs:styleClr val="0"/>
    </cs:lnRef>
    <cs:fillRef idx="0"/>
    <cs:effectRef idx="0"/>
    <cs:fontRef idx="minor">
      <a:schemeClr val="dk1"/>
    </cs:fontRef>
    <cs:spPr>
      <a:ln w="9525">
        <a:solidFill>
          <a:schemeClr val="phClr">
            <a:lumMod val="60000"/>
            <a:lumOff val="40000"/>
          </a:schemeClr>
        </a:solidFill>
        <a:round/>
      </a:ln>
      <a:effectLst>
        <a:glow rad="25400">
          <a:schemeClr val="lt1"/>
        </a:glow>
      </a:effectLst>
    </cs:spPr>
  </cs:errorBar>
  <cs:floor>
    <cs:lnRef idx="0"/>
    <cs:fillRef idx="0">
      <cs:styleClr val="0"/>
    </cs:fillRef>
    <cs:effectRef idx="0"/>
    <cs:fontRef idx="minor">
      <a:schemeClr val="dk1"/>
    </cs:fontRef>
    <cs:spPr>
      <a:solidFill>
        <a:schemeClr val="phClr">
          <a:alpha val="30000"/>
        </a:schemeClr>
      </a:solidFill>
      <a:sp3d/>
    </cs:spPr>
  </cs:floor>
  <cs:gridlineMajor>
    <cs:lnRef idx="0">
      <cs:styleClr val="0"/>
    </cs:lnRef>
    <cs:fillRef idx="0"/>
    <cs:effectRef idx="0"/>
    <cs:fontRef idx="minor">
      <a:schemeClr val="dk1"/>
    </cs:fontRef>
    <cs:spPr>
      <a:ln w="9525" cap="flat" cmpd="sng" algn="ctr">
        <a:solidFill>
          <a:schemeClr val="lt1">
            <a:lumMod val="60000"/>
            <a:lumOff val="40000"/>
          </a:schemeClr>
        </a:solidFill>
        <a:round/>
      </a:ln>
    </cs:spPr>
  </cs:gridlineMajor>
  <cs:gridlineMinor>
    <cs:lnRef idx="0">
      <cs:styleClr val="0"/>
    </cs:lnRef>
    <cs:fillRef idx="0"/>
    <cs:effectRef idx="0"/>
    <cs:fontRef idx="minor">
      <a:schemeClr val="dk1"/>
    </cs:fontRef>
    <cs:spPr>
      <a:ln>
        <a:solidFill>
          <a:schemeClr val="lt1">
            <a:lumMod val="50000"/>
            <a:lumOff val="50000"/>
          </a:schemeClr>
        </a:solidFill>
      </a:ln>
    </cs:spPr>
  </cs:gridlineMinor>
  <cs:hiLoLine>
    <cs:lnRef idx="0">
      <cs:styleClr val="0"/>
    </cs:lnRef>
    <cs:fillRef idx="0"/>
    <cs:effectRef idx="0"/>
    <cs:fontRef idx="minor">
      <a:schemeClr val="dk1"/>
    </cs:fontRef>
    <cs:spPr>
      <a:ln w="9525">
        <a:solidFill>
          <a:schemeClr val="phClr">
            <a:lumMod val="60000"/>
            <a:lumOff val="40000"/>
          </a:schemeClr>
        </a:solidFill>
        <a:prstDash val="dash"/>
      </a:ln>
    </cs:spPr>
  </cs:hiLoLine>
  <cs:leaderLine>
    <cs:lnRef idx="0">
      <cs:styleClr val="0"/>
    </cs:lnRef>
    <cs:fillRef idx="0"/>
    <cs:effectRef idx="0"/>
    <cs:fontRef idx="minor">
      <a:schemeClr val="dk1"/>
    </cs:fontRef>
    <cs:spPr>
      <a:ln w="9525">
        <a:solidFill>
          <a:schemeClr val="phClr">
            <a:lumMod val="60000"/>
            <a:lumOff val="40000"/>
          </a:schemeClr>
        </a:solidFill>
      </a:ln>
    </cs:spPr>
  </cs:leaderLine>
  <cs:legend>
    <cs:lnRef idx="0"/>
    <cs:fillRef idx="0"/>
    <cs:effectRef idx="0"/>
    <cs:fontRef idx="minor">
      <a:schemeClr val="lt1"/>
    </cs:fontRef>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styleClr val="0"/>
    </cs:lnRef>
    <cs:fillRef idx="0"/>
    <cs:effectRef idx="0"/>
    <cs:fontRef idx="minor">
      <a:schemeClr val="lt1"/>
    </cs:fontRef>
    <cs:spPr>
      <a:ln w="3175" cap="flat" cmpd="sng" algn="ctr">
        <a:solidFill>
          <a:schemeClr val="phClr">
            <a:lumMod val="60000"/>
            <a:lumOff val="40000"/>
          </a:schemeClr>
        </a:solidFill>
        <a:round/>
      </a:ln>
    </cs:spPr>
    <cs:defRPr sz="900" kern="1200"/>
  </cs:seriesAxis>
  <cs:seriesLine>
    <cs:lnRef idx="0">
      <cs:styleClr val="0"/>
    </cs:lnRef>
    <cs:fillRef idx="0"/>
    <cs:effectRef idx="0"/>
    <cs:fontRef idx="minor">
      <a:schemeClr val="dk1"/>
    </cs:fontRef>
    <cs:spPr>
      <a:ln w="9525">
        <a:solidFill>
          <a:schemeClr val="phClr">
            <a:lumMod val="60000"/>
            <a:lumOff val="40000"/>
            <a:tint val="50000"/>
          </a:schemeClr>
        </a:solidFill>
        <a:prstDash val="dash"/>
      </a:ln>
    </cs:spPr>
  </cs:seriesLine>
  <cs:title>
    <cs:lnRef idx="0"/>
    <cs:fillRef idx="0"/>
    <cs:effectRef idx="0"/>
    <cs:fontRef idx="minor">
      <a:schemeClr val="lt1"/>
    </cs:fontRef>
    <cs:defRPr sz="1500" b="1" kern="1200" cap="all" spc="100" normalizeH="0" baseline="0"/>
  </cs:title>
  <cs:trendline>
    <cs:lnRef idx="0"/>
    <cs:fillRef idx="0"/>
    <cs:effectRef idx="0"/>
    <cs:fontRef idx="minor">
      <a:schemeClr val="dk1"/>
    </cs:fontRef>
    <cs:spPr>
      <a:ln w="28575" cap="rnd">
        <a:solidFill>
          <a:schemeClr val="lt1">
            <a:alpha val="50000"/>
          </a:schemeClr>
        </a:solidFill>
        <a:round/>
      </a:ln>
    </cs:spPr>
  </cs:trendline>
  <cs:trendlineLabel>
    <cs:lnRef idx="0"/>
    <cs:fillRef idx="0"/>
    <cs:effectRef idx="0"/>
    <cs:fontRef idx="minor">
      <a:schemeClr val="lt1"/>
    </cs:fontRef>
    <cs:defRPr sz="900" kern="1200"/>
  </cs:trendlineLabel>
  <cs:upBar>
    <cs:lnRef idx="0">
      <cs:styleClr val="0"/>
    </cs:lnRef>
    <cs:fillRef idx="0"/>
    <cs:effectRef idx="0"/>
    <cs:fontRef idx="minor">
      <a:schemeClr val="dk1"/>
    </cs:fontRef>
    <cs:spPr>
      <a:solidFill>
        <a:schemeClr val="lt1">
          <a:lumMod val="95000"/>
        </a:schemeClr>
      </a:solidFill>
      <a:ln w="9525">
        <a:solidFill>
          <a:schemeClr val="phClr">
            <a:lumMod val="60000"/>
            <a:lumOff val="40000"/>
          </a:schemeClr>
        </a:solidFill>
      </a:ln>
    </cs:spPr>
  </cs:upBar>
  <cs:valueAxis>
    <cs:lnRef idx="0"/>
    <cs:fillRef idx="0"/>
    <cs:effectRef idx="0"/>
    <cs:fontRef idx="minor">
      <a:schemeClr val="lt1"/>
    </cs:fontRef>
    <cs:defRPr sz="900" kern="1200"/>
  </cs:valueAxis>
  <cs:wall>
    <cs:lnRef idx="0"/>
    <cs:fillRef idx="0"/>
    <cs:effectRef idx="0"/>
    <cs:fontRef idx="minor">
      <a:schemeClr val="dk1"/>
    </cs:fontRef>
  </cs:wall>
</cs:chartStyle>
</file>

<file path=word/charts/style2.xml><?xml version="1.0" encoding="utf-8"?>
<cs:chartStyle xmlns:cs="http://schemas.microsoft.com/office/drawing/2012/chartStyle" xmlns:a="http://schemas.openxmlformats.org/drawingml/2006/main" id="290">
  <cs:axisTitle>
    <cs:lnRef idx="0"/>
    <cs:fillRef idx="0"/>
    <cs:effectRef idx="0"/>
    <cs:fontRef idx="minor">
      <a:schemeClr val="tx2"/>
    </cs:fontRef>
    <cs:defRPr sz="900" b="1" kern="1200"/>
  </cs:axisTitle>
  <cs:categoryAxis>
    <cs:lnRef idx="0"/>
    <cs:fillRef idx="0"/>
    <cs:effectRef idx="0"/>
    <cs:fontRef idx="minor">
      <a:schemeClr val="tx2"/>
    </cs:fontRef>
    <cs:spPr>
      <a:ln w="9525" cap="flat" cmpd="sng" algn="ctr">
        <a:solidFill>
          <a:schemeClr val="tx2">
            <a:lumMod val="15000"/>
            <a:lumOff val="85000"/>
          </a:schemeClr>
        </a:solidFill>
        <a:round/>
      </a:ln>
    </cs:spPr>
    <cs:defRPr sz="900" kern="1200"/>
  </cs:categoryAxis>
  <cs:chartArea mods="allowNoFillOverride allowNoLineOverride">
    <cs:lnRef idx="0"/>
    <cs:fillRef idx="0"/>
    <cs:effectRef idx="0"/>
    <cs:fontRef idx="minor">
      <a:schemeClr val="tx2"/>
    </cs:fontRef>
    <cs:spPr>
      <a:solidFill>
        <a:schemeClr val="bg1"/>
      </a:solidFill>
      <a:ln w="9525" cap="flat" cmpd="sng" algn="ctr">
        <a:solidFill>
          <a:schemeClr val="tx2">
            <a:lumMod val="15000"/>
            <a:lumOff val="85000"/>
          </a:schemeClr>
        </a:solidFill>
        <a:round/>
      </a:ln>
    </cs:spPr>
    <cs:defRPr sz="900" kern="1200"/>
  </cs:chartArea>
  <cs:dataLabel>
    <cs:lnRef idx="0"/>
    <cs:fillRef idx="0"/>
    <cs:effectRef idx="0"/>
    <cs:fontRef idx="minor">
      <a:schemeClr val="tx2"/>
    </cs:fontRef>
    <cs:defRPr sz="900" kern="1200"/>
  </cs:dataLabel>
  <cs:dataLabelCallout>
    <cs:lnRef idx="0"/>
    <cs:fillRef idx="0"/>
    <cs:effectRef idx="0"/>
    <cs:fontRef idx="minor">
      <a:schemeClr val="dk2">
        <a:lumMod val="7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3">
      <cs:styleClr val="auto"/>
    </cs:fillRef>
    <cs:effectRef idx="2"/>
    <cs:fontRef idx="minor">
      <a:schemeClr val="tx2"/>
    </cs:fontRef>
  </cs:dataPoint>
  <cs:dataPoint3D>
    <cs:lnRef idx="0"/>
    <cs:fillRef idx="3">
      <cs:styleClr val="auto"/>
    </cs:fillRef>
    <cs:effectRef idx="2"/>
    <cs:fontRef idx="minor">
      <a:schemeClr val="tx2"/>
    </cs:fontRef>
  </cs:dataPoint3D>
  <cs:dataPointLine>
    <cs:lnRef idx="0">
      <cs:styleClr val="auto"/>
    </cs:lnRef>
    <cs:fillRef idx="3"/>
    <cs:effectRef idx="2"/>
    <cs:fontRef idx="minor">
      <a:schemeClr val="tx2"/>
    </cs:fontRef>
    <cs:spPr>
      <a:ln w="31750" cap="rnd">
        <a:solidFill>
          <a:schemeClr val="phClr"/>
        </a:solidFill>
        <a:round/>
      </a:ln>
    </cs:spPr>
  </cs:dataPointLine>
  <cs:dataPointMarker>
    <cs:lnRef idx="0"/>
    <cs:fillRef idx="3">
      <cs:styleClr val="auto"/>
    </cs:fillRef>
    <cs:effectRef idx="2"/>
    <cs:fontRef idx="minor">
      <a:schemeClr val="tx2"/>
    </cs:fontRef>
    <cs:spPr>
      <a:ln w="12700">
        <a:solidFill>
          <a:schemeClr val="lt2"/>
        </a:solidFill>
        <a:round/>
      </a:ln>
    </cs:spPr>
  </cs:dataPointMarker>
  <cs:dataPointMarkerLayout symbol="circle" size="6"/>
  <cs:dataPointWireframe>
    <cs:lnRef idx="0">
      <cs:styleClr val="auto"/>
    </cs:lnRef>
    <cs:fillRef idx="3"/>
    <cs:effectRef idx="2"/>
    <cs:fontRef idx="minor">
      <a:schemeClr val="tx2"/>
    </cs:fontRef>
    <cs:spPr>
      <a:ln w="9525" cap="rnd">
        <a:solidFill>
          <a:schemeClr val="phClr"/>
        </a:solidFill>
        <a:round/>
      </a:ln>
    </cs:spPr>
  </cs:dataPointWireframe>
  <cs:dataTable>
    <cs:lnRef idx="0"/>
    <cs:fillRef idx="0"/>
    <cs:effectRef idx="0"/>
    <cs:fontRef idx="minor">
      <a:schemeClr val="tx2"/>
    </cs:fontRef>
    <cs:spPr>
      <a:ln w="9525">
        <a:solidFill>
          <a:schemeClr val="tx2">
            <a:lumMod val="15000"/>
            <a:lumOff val="85000"/>
          </a:schemeClr>
        </a:solidFill>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2"/>
    </cs:fontRef>
    <cs:spPr>
      <a:ln w="9525">
        <a:solidFill>
          <a:schemeClr val="tx2">
            <a:lumMod val="60000"/>
            <a:lumOff val="40000"/>
          </a:schemeClr>
        </a:solidFill>
        <a:prstDash val="dash"/>
      </a:ln>
    </cs:spPr>
  </cs:dropLine>
  <cs:errorBar>
    <cs:lnRef idx="0"/>
    <cs:fillRef idx="0"/>
    <cs:effectRef idx="0"/>
    <cs:fontRef idx="minor">
      <a:schemeClr val="tx2"/>
    </cs:fontRef>
    <cs:spPr>
      <a:ln w="9525">
        <a:solidFill>
          <a:schemeClr val="tx2">
            <a:lumMod val="75000"/>
          </a:schemeClr>
        </a:solidFill>
        <a:round/>
      </a:ln>
    </cs:spPr>
  </cs:errorBar>
  <cs:floor>
    <cs:lnRef idx="0"/>
    <cs:fillRef idx="0"/>
    <cs:effectRef idx="0"/>
    <cs:fontRef idx="minor">
      <a:schemeClr val="tx2"/>
    </cs:fontRef>
  </cs:floor>
  <cs:gridlineMajor>
    <cs:lnRef idx="0"/>
    <cs:fillRef idx="0"/>
    <cs:effectRef idx="0"/>
    <cs:fontRef idx="minor">
      <a:schemeClr val="tx2"/>
    </cs:fontRef>
    <cs:spPr>
      <a:ln w="9525" cap="flat" cmpd="sng" algn="ctr">
        <a:solidFill>
          <a:schemeClr val="tx2">
            <a:lumMod val="15000"/>
            <a:lumOff val="85000"/>
          </a:schemeClr>
        </a:solidFill>
        <a:round/>
      </a:ln>
    </cs:spPr>
  </cs:gridlineMajor>
  <cs:gridlineMinor>
    <cs:lnRef idx="0"/>
    <cs:fillRef idx="0"/>
    <cs:effectRef idx="0"/>
    <cs:fontRef idx="minor">
      <a:schemeClr val="tx2"/>
    </cs:fontRef>
    <cs:spPr>
      <a:ln>
        <a:solidFill>
          <a:schemeClr val="tx2">
            <a:lumMod val="5000"/>
            <a:lumOff val="95000"/>
          </a:schemeClr>
        </a:solidFill>
      </a:ln>
    </cs:spPr>
  </cs:gridlineMinor>
  <cs:hiLoLine>
    <cs:lnRef idx="0"/>
    <cs:fillRef idx="0"/>
    <cs:effectRef idx="0"/>
    <cs:fontRef idx="minor">
      <a:schemeClr val="tx2"/>
    </cs:fontRef>
    <cs:spPr>
      <a:ln w="9525">
        <a:solidFill>
          <a:schemeClr val="tx2">
            <a:lumMod val="60000"/>
            <a:lumOff val="40000"/>
          </a:schemeClr>
        </a:solidFill>
        <a:prstDash val="dash"/>
      </a:ln>
    </cs:spPr>
  </cs:hiLoLine>
  <cs:leaderLine>
    <cs:lnRef idx="0"/>
    <cs:fillRef idx="0"/>
    <cs:effectRef idx="0"/>
    <cs:fontRef idx="minor">
      <a:schemeClr val="tx2"/>
    </cs:fontRef>
    <cs:spPr>
      <a:ln w="9525">
        <a:solidFill>
          <a:schemeClr val="tx2">
            <a:lumMod val="35000"/>
            <a:lumOff val="65000"/>
          </a:schemeClr>
        </a:solidFill>
      </a:ln>
    </cs:spPr>
  </cs:leaderLine>
  <cs:legend>
    <cs:lnRef idx="0"/>
    <cs:fillRef idx="0"/>
    <cs:effectRef idx="0"/>
    <cs:fontRef idx="minor">
      <a:schemeClr val="tx2"/>
    </cs:fontRef>
    <cs:defRPr sz="900" kern="1200"/>
  </cs:legend>
  <cs:plotArea>
    <cs:lnRef idx="0"/>
    <cs:fillRef idx="0"/>
    <cs:effectRef idx="0"/>
    <cs:fontRef idx="minor">
      <a:schemeClr val="tx2"/>
    </cs:fontRef>
  </cs:plotArea>
  <cs:plotArea3D>
    <cs:lnRef idx="0"/>
    <cs:fillRef idx="0"/>
    <cs:effectRef idx="0"/>
    <cs:fontRef idx="minor">
      <a:schemeClr val="tx2"/>
    </cs:fontRef>
  </cs:plotArea3D>
  <cs:seriesAxis>
    <cs:lnRef idx="0"/>
    <cs:fillRef idx="0"/>
    <cs:effectRef idx="0"/>
    <cs:fontRef idx="minor">
      <a:schemeClr val="tx2"/>
    </cs:fontRef>
    <cs:spPr>
      <a:ln w="9525" cap="flat" cmpd="sng" algn="ctr">
        <a:solidFill>
          <a:schemeClr val="tx2">
            <a:lumMod val="15000"/>
            <a:lumOff val="85000"/>
          </a:schemeClr>
        </a:solidFill>
        <a:round/>
      </a:ln>
    </cs:spPr>
    <cs:defRPr sz="900" kern="1200"/>
  </cs:seriesAxis>
  <cs:seriesLine>
    <cs:lnRef idx="0"/>
    <cs:fillRef idx="0"/>
    <cs:effectRef idx="0"/>
    <cs:fontRef idx="minor">
      <a:schemeClr val="tx2"/>
    </cs:fontRef>
    <cs:spPr>
      <a:ln w="9525">
        <a:solidFill>
          <a:schemeClr val="tx2">
            <a:lumMod val="60000"/>
            <a:lumOff val="40000"/>
          </a:schemeClr>
        </a:solidFill>
        <a:prstDash val="dash"/>
      </a:ln>
    </cs:spPr>
  </cs:seriesLine>
  <cs:title>
    <cs:lnRef idx="0"/>
    <cs:fillRef idx="0"/>
    <cs:effectRef idx="0"/>
    <cs:fontRef idx="minor">
      <a:schemeClr val="tx2"/>
    </cs:fontRef>
    <cs:defRPr sz="1600" b="1" kern="1200"/>
  </cs:title>
  <cs:trendline>
    <cs:lnRef idx="0">
      <cs:styleClr val="auto"/>
    </cs:lnRef>
    <cs:fillRef idx="0"/>
    <cs:effectRef idx="0"/>
    <cs:fontRef idx="minor">
      <a:schemeClr val="tx2"/>
    </cs:fontRef>
    <cs:spPr>
      <a:ln w="19050" cap="rnd">
        <a:solidFill>
          <a:schemeClr val="phClr"/>
        </a:solidFill>
        <a:prstDash val="sysDash"/>
      </a:ln>
    </cs:spPr>
  </cs:trendline>
  <cs:trendlineLabel>
    <cs:lnRef idx="0"/>
    <cs:fillRef idx="0"/>
    <cs:effectRef idx="0"/>
    <cs:fontRef idx="minor">
      <a:schemeClr val="tx2"/>
    </cs:fontRef>
    <cs:defRPr sz="900" kern="1200"/>
  </cs:trendlineLabel>
  <cs:upBar>
    <cs:lnRef idx="0"/>
    <cs:fillRef idx="0"/>
    <cs:effectRef idx="0"/>
    <cs:fontRef idx="minor">
      <a:schemeClr val="tx2"/>
    </cs:fontRef>
    <cs:spPr>
      <a:solidFill>
        <a:schemeClr val="lt1"/>
      </a:solidFill>
      <a:ln w="9525">
        <a:solidFill>
          <a:schemeClr val="tx1">
            <a:lumMod val="15000"/>
            <a:lumOff val="85000"/>
          </a:schemeClr>
        </a:solidFill>
      </a:ln>
    </cs:spPr>
  </cs:upBar>
  <cs:valueAxis>
    <cs:lnRef idx="0"/>
    <cs:fillRef idx="0"/>
    <cs:effectRef idx="0"/>
    <cs:fontRef idx="minor">
      <a:schemeClr val="tx2"/>
    </cs:fontRef>
    <cs:defRPr sz="900" kern="1200"/>
  </cs:valueAxis>
  <cs:wall>
    <cs:lnRef idx="0"/>
    <cs:fillRef idx="0"/>
    <cs:effectRef idx="0"/>
    <cs:fontRef idx="minor">
      <a:schemeClr val="tx2"/>
    </cs:fontRef>
  </cs:wall>
</cs:chartStyle>
</file>

<file path=word/charts/style3.xml><?xml version="1.0" encoding="utf-8"?>
<cs:chartStyle xmlns:cs="http://schemas.microsoft.com/office/drawing/2012/chartStyle" xmlns:a="http://schemas.openxmlformats.org/drawingml/2006/main" id="209">
  <cs:axisTitle>
    <cs:lnRef idx="0"/>
    <cs:fillRef idx="0"/>
    <cs:effectRef idx="0"/>
    <cs:fontRef idx="minor">
      <a:schemeClr val="lt1">
        <a:lumMod val="85000"/>
      </a:schemeClr>
    </cs:fontRef>
    <cs:defRPr sz="900" b="1" kern="1200" cap="all"/>
  </cs:axisTitle>
  <cs:categoryAxis>
    <cs:lnRef idx="0"/>
    <cs:fillRef idx="0"/>
    <cs:effectRef idx="0"/>
    <cs:fontRef idx="minor">
      <a:schemeClr val="lt1">
        <a:lumMod val="85000"/>
      </a:schemeClr>
    </cs:fontRef>
    <cs:spPr>
      <a:ln w="12700" cap="flat" cmpd="sng" algn="ctr">
        <a:solidFill>
          <a:schemeClr val="lt1">
            <a:lumMod val="95000"/>
            <a:alpha val="54000"/>
          </a:schemeClr>
        </a:solidFill>
        <a:round/>
      </a:ln>
    </cs:spPr>
    <cs:defRPr sz="900" kern="1200"/>
  </cs:categoryAxis>
  <cs:chartArea>
    <cs:lnRef idx="0"/>
    <cs:fillRef idx="0"/>
    <cs:effectRef idx="0"/>
    <cs:fontRef idx="minor">
      <a:schemeClr val="dk1"/>
    </cs:fontRef>
    <cs:spPr>
      <a:gradFill flip="none" rotWithShape="1">
        <a:gsLst>
          <a:gs pos="0">
            <a:schemeClr val="dk1">
              <a:lumMod val="65000"/>
              <a:lumOff val="35000"/>
            </a:schemeClr>
          </a:gs>
          <a:gs pos="100000">
            <a:schemeClr val="dk1">
              <a:lumMod val="85000"/>
              <a:lumOff val="15000"/>
            </a:schemeClr>
          </a:gs>
        </a:gsLst>
        <a:path path="circle">
          <a:fillToRect l="50000" t="50000" r="50000" b="50000"/>
        </a:path>
        <a:tileRect/>
      </a:gradFill>
    </cs:spPr>
    <cs:defRPr sz="1000" kern="1200"/>
  </cs:chartArea>
  <cs:dataLabel>
    <cs:lnRef idx="0"/>
    <cs:fillRef idx="0"/>
    <cs:effectRef idx="0"/>
    <cs:fontRef idx="minor">
      <a:schemeClr val="lt1">
        <a:lumMod val="85000"/>
      </a:schemeClr>
    </cs:fontRef>
    <cs:defRPr sz="900" kern="1200"/>
  </cs:dataLabel>
  <cs:dataLabelCallout>
    <cs:lnRef idx="0"/>
    <cs:fillRef idx="0"/>
    <cs:effectRef idx="0"/>
    <cs:fontRef idx="minor">
      <a:schemeClr val="dk1">
        <a:lumMod val="65000"/>
        <a:lumOff val="35000"/>
      </a:schemeClr>
    </cs:fontRef>
    <cs:spPr>
      <a:solidFill>
        <a:schemeClr val="lt1"/>
      </a:solidFill>
    </cs:spPr>
    <cs:defRPr sz="900" kern="1200"/>
    <cs:bodyPr rot="0" spcFirstLastPara="1" vertOverflow="clip" horzOverflow="clip" vert="horz" wrap="square" lIns="36576" tIns="18288" rIns="36576" bIns="18288" anchor="ctr" anchorCtr="1">
      <a:spAutoFit/>
    </cs:bodyPr>
  </cs:dataLabelCallout>
  <cs:dataPoint>
    <cs:lnRef idx="0"/>
    <cs:fillRef idx="3">
      <cs:styleClr val="auto"/>
    </cs:fillRef>
    <cs:effectRef idx="3"/>
    <cs:fontRef idx="minor">
      <a:schemeClr val="lt1"/>
    </cs:fontRef>
  </cs:dataPoint>
  <cs:dataPoint3D>
    <cs:lnRef idx="0"/>
    <cs:fillRef idx="3">
      <cs:styleClr val="auto"/>
    </cs:fillRef>
    <cs:effectRef idx="3"/>
    <cs:fontRef idx="minor">
      <a:schemeClr val="lt1"/>
    </cs:fontRef>
  </cs:dataPoint3D>
  <cs:dataPointLine>
    <cs:lnRef idx="0">
      <cs:styleClr val="auto"/>
    </cs:lnRef>
    <cs:fillRef idx="3"/>
    <cs:effectRef idx="3"/>
    <cs:fontRef idx="minor">
      <a:schemeClr val="lt1"/>
    </cs:fontRef>
    <cs:spPr>
      <a:ln w="34925" cap="rnd">
        <a:solidFill>
          <a:schemeClr val="phClr"/>
        </a:solidFill>
        <a:round/>
      </a:ln>
    </cs:spPr>
  </cs:dataPointLine>
  <cs:dataPointMarker>
    <cs:lnRef idx="0">
      <cs:styleClr val="auto"/>
    </cs:lnRef>
    <cs:fillRef idx="3">
      <cs:styleClr val="auto"/>
    </cs:fillRef>
    <cs:effectRef idx="3"/>
    <cs:fontRef idx="minor">
      <a:schemeClr val="lt1"/>
    </cs:fontRef>
    <cs:spPr>
      <a:ln w="9525">
        <a:solidFill>
          <a:schemeClr val="phClr"/>
        </a:solidFill>
        <a:round/>
      </a:ln>
    </cs:spPr>
  </cs:dataPointMarker>
  <cs:dataPointMarkerLayout symbol="circle" size="6"/>
  <cs:dataPointWireframe>
    <cs:lnRef idx="0">
      <cs:styleClr val="auto"/>
    </cs:lnRef>
    <cs:fillRef idx="3"/>
    <cs:effectRef idx="3"/>
    <cs:fontRef idx="minor">
      <a:schemeClr val="lt1"/>
    </cs:fontRef>
    <cs:spPr>
      <a:ln w="9525" cap="rnd">
        <a:solidFill>
          <a:schemeClr val="phClr"/>
        </a:solidFill>
        <a:round/>
      </a:ln>
    </cs:spPr>
  </cs:dataPointWireframe>
  <cs:dataTable>
    <cs:lnRef idx="0"/>
    <cs:fillRef idx="0"/>
    <cs:effectRef idx="0"/>
    <cs:fontRef idx="minor">
      <a:schemeClr val="lt1">
        <a:lumMod val="85000"/>
      </a:schemeClr>
    </cs:fontRef>
    <cs:spPr>
      <a:ln w="9525">
        <a:solidFill>
          <a:schemeClr val="lt1">
            <a:lumMod val="95000"/>
            <a:alpha val="54000"/>
          </a:schemeClr>
        </a:solidFill>
      </a:ln>
    </cs:spPr>
    <cs:defRPr sz="900" kern="1200"/>
  </cs:dataTable>
  <cs:downBar>
    <cs:lnRef idx="0"/>
    <cs:fillRef idx="0"/>
    <cs:effectRef idx="0"/>
    <cs:fontRef idx="minor">
      <a:schemeClr val="lt1"/>
    </cs:fontRef>
    <cs:spPr>
      <a:solidFill>
        <a:schemeClr val="dk1">
          <a:lumMod val="75000"/>
          <a:lumOff val="25000"/>
        </a:schemeClr>
      </a:solidFill>
      <a:ln w="9525">
        <a:solidFill>
          <a:schemeClr val="lt1">
            <a:lumMod val="95000"/>
            <a:alpha val="54000"/>
          </a:schemeClr>
        </a:solidFill>
      </a:ln>
    </cs:spPr>
  </cs:downBar>
  <cs:dropLine>
    <cs:lnRef idx="0"/>
    <cs:fillRef idx="0"/>
    <cs:effectRef idx="0"/>
    <cs:fontRef idx="minor">
      <a:schemeClr val="lt1"/>
    </cs:fontRef>
    <cs:spPr>
      <a:ln w="9525">
        <a:solidFill>
          <a:schemeClr val="lt1">
            <a:lumMod val="95000"/>
            <a:alpha val="54000"/>
          </a:schemeClr>
        </a:solidFill>
        <a:prstDash val="dash"/>
      </a:ln>
    </cs:spPr>
  </cs:dropLine>
  <cs:errorBar>
    <cs:lnRef idx="0"/>
    <cs:fillRef idx="0"/>
    <cs:effectRef idx="0"/>
    <cs:fontRef idx="minor">
      <a:schemeClr val="lt1"/>
    </cs:fontRef>
    <cs:spPr>
      <a:ln w="9525" cap="flat" cmpd="sng" algn="ctr">
        <a:solidFill>
          <a:schemeClr val="lt1">
            <a:lumMod val="95000"/>
          </a:schemeClr>
        </a:solidFill>
        <a:round/>
      </a:ln>
    </cs:spPr>
  </cs:errorBar>
  <cs:floor>
    <cs:lnRef idx="0"/>
    <cs:fillRef idx="0"/>
    <cs:effectRef idx="0"/>
    <cs:fontRef idx="minor">
      <a:schemeClr val="lt1"/>
    </cs:fontRef>
  </cs:floor>
  <cs:gridlineMajor>
    <cs:lnRef idx="0"/>
    <cs:fillRef idx="0"/>
    <cs:effectRef idx="0"/>
    <cs:fontRef idx="minor">
      <a:schemeClr val="lt1"/>
    </cs:fontRef>
    <cs:spPr>
      <a:ln w="9525" cap="flat" cmpd="sng" algn="ctr">
        <a:solidFill>
          <a:schemeClr val="lt1">
            <a:lumMod val="95000"/>
            <a:alpha val="10000"/>
          </a:schemeClr>
        </a:solidFill>
        <a:round/>
      </a:ln>
    </cs:spPr>
  </cs:gridlineMajor>
  <cs:gridlineMinor>
    <cs:lnRef idx="0"/>
    <cs:fillRef idx="0"/>
    <cs:effectRef idx="0"/>
    <cs:fontRef idx="minor">
      <a:schemeClr val="lt1"/>
    </cs:fontRef>
    <cs:spPr>
      <a:ln>
        <a:solidFill>
          <a:schemeClr val="lt1">
            <a:lumMod val="95000"/>
            <a:alpha val="5000"/>
          </a:schemeClr>
        </a:solidFill>
      </a:ln>
    </cs:spPr>
  </cs:gridlineMinor>
  <cs:hiLoLine>
    <cs:lnRef idx="0"/>
    <cs:fillRef idx="0"/>
    <cs:effectRef idx="0"/>
    <cs:fontRef idx="minor">
      <a:schemeClr val="lt1"/>
    </cs:fontRef>
    <cs:spPr>
      <a:ln w="9525">
        <a:solidFill>
          <a:schemeClr val="lt1">
            <a:lumMod val="95000"/>
            <a:alpha val="54000"/>
          </a:schemeClr>
        </a:solidFill>
        <a:prstDash val="dash"/>
      </a:ln>
    </cs:spPr>
  </cs:hiLoLine>
  <cs:leaderLine>
    <cs:lnRef idx="0"/>
    <cs:fillRef idx="0"/>
    <cs:effectRef idx="0"/>
    <cs:fontRef idx="minor">
      <a:schemeClr val="lt1"/>
    </cs:fontRef>
    <cs:spPr>
      <a:ln w="9525">
        <a:solidFill>
          <a:schemeClr val="lt1">
            <a:lumMod val="95000"/>
            <a:alpha val="54000"/>
          </a:schemeClr>
        </a:solidFill>
      </a:ln>
    </cs:spPr>
  </cs:leaderLine>
  <cs:legend>
    <cs:lnRef idx="0"/>
    <cs:fillRef idx="0"/>
    <cs:effectRef idx="0"/>
    <cs:fontRef idx="minor">
      <a:schemeClr val="lt1">
        <a:lumMod val="85000"/>
      </a:schemeClr>
    </cs:fontRef>
    <cs:defRPr sz="900" kern="1200"/>
  </cs:legend>
  <cs:plotArea>
    <cs:lnRef idx="0"/>
    <cs:fillRef idx="0"/>
    <cs:effectRef idx="0"/>
    <cs:fontRef idx="minor">
      <a:schemeClr val="lt1"/>
    </cs:fontRef>
  </cs:plotArea>
  <cs:plotArea3D>
    <cs:lnRef idx="0"/>
    <cs:fillRef idx="0"/>
    <cs:effectRef idx="0"/>
    <cs:fontRef idx="minor">
      <a:schemeClr val="lt1"/>
    </cs:fontRef>
  </cs:plotArea3D>
  <cs:seriesAxis>
    <cs:lnRef idx="0"/>
    <cs:fillRef idx="0"/>
    <cs:effectRef idx="0"/>
    <cs:fontRef idx="minor">
      <a:schemeClr val="lt1">
        <a:lumMod val="85000"/>
      </a:schemeClr>
    </cs:fontRef>
    <cs:spPr>
      <a:ln w="12700" cap="flat" cmpd="sng" algn="ctr">
        <a:solidFill>
          <a:schemeClr val="lt1">
            <a:lumMod val="95000"/>
            <a:alpha val="54000"/>
          </a:schemeClr>
        </a:solidFill>
        <a:round/>
      </a:ln>
    </cs:spPr>
    <cs:defRPr sz="900" kern="1200"/>
  </cs:seriesAxis>
  <cs:seriesLine>
    <cs:lnRef idx="0"/>
    <cs:fillRef idx="0"/>
    <cs:effectRef idx="0"/>
    <cs:fontRef idx="minor">
      <a:schemeClr val="lt1"/>
    </cs:fontRef>
    <cs:spPr>
      <a:ln w="9525" cap="flat" cmpd="sng" algn="ctr">
        <a:solidFill>
          <a:schemeClr val="lt1">
            <a:lumMod val="95000"/>
            <a:alpha val="54000"/>
          </a:schemeClr>
        </a:solidFill>
        <a:round/>
      </a:ln>
    </cs:spPr>
  </cs:seriesLine>
  <cs:title>
    <cs:lnRef idx="0"/>
    <cs:fillRef idx="0"/>
    <cs:effectRef idx="0"/>
    <cs:fontRef idx="minor">
      <a:schemeClr val="lt1">
        <a:lumMod val="95000"/>
      </a:schemeClr>
    </cs:fontRef>
    <cs:defRPr sz="1600" b="1" kern="1200" spc="100" baseline="0">
      <a:effectLst>
        <a:outerShdw blurRad="50800" dist="38100" dir="5400000" algn="t" rotWithShape="0">
          <a:prstClr val="black">
            <a:alpha val="40000"/>
          </a:prstClr>
        </a:outerShdw>
      </a:effectLst>
    </cs:defRPr>
  </cs:title>
  <cs:trendline>
    <cs:lnRef idx="0">
      <cs:styleClr val="auto"/>
    </cs:lnRef>
    <cs:fillRef idx="0"/>
    <cs:effectRef idx="0"/>
    <cs:fontRef idx="minor">
      <a:schemeClr val="lt1"/>
    </cs:fontRef>
    <cs:spPr>
      <a:ln w="19050" cap="rnd">
        <a:solidFill>
          <a:schemeClr val="phClr"/>
        </a:solidFill>
      </a:ln>
    </cs:spPr>
  </cs:trendline>
  <cs:trendlineLabel>
    <cs:lnRef idx="0"/>
    <cs:fillRef idx="0"/>
    <cs:effectRef idx="0"/>
    <cs:fontRef idx="minor">
      <a:schemeClr val="lt1">
        <a:lumMod val="85000"/>
      </a:schemeClr>
    </cs:fontRef>
    <cs:defRPr sz="900" kern="1200"/>
  </cs:trendlineLabel>
  <cs:upBar>
    <cs:lnRef idx="0"/>
    <cs:fillRef idx="0"/>
    <cs:effectRef idx="0"/>
    <cs:fontRef idx="minor">
      <a:schemeClr val="lt1"/>
    </cs:fontRef>
    <cs:spPr>
      <a:solidFill>
        <a:schemeClr val="lt1"/>
      </a:solidFill>
      <a:ln w="9525">
        <a:solidFill>
          <a:schemeClr val="lt1">
            <a:lumMod val="95000"/>
            <a:alpha val="54000"/>
          </a:schemeClr>
        </a:solidFill>
      </a:ln>
    </cs:spPr>
  </cs:upBar>
  <cs:valueAxis>
    <cs:lnRef idx="0"/>
    <cs:fillRef idx="0"/>
    <cs:effectRef idx="0"/>
    <cs:fontRef idx="minor">
      <a:schemeClr val="lt1">
        <a:lumMod val="85000"/>
      </a:schemeClr>
    </cs:fontRef>
    <cs:defRPr sz="900" kern="1200"/>
  </cs:valueAxis>
  <cs:wall>
    <cs:lnRef idx="0"/>
    <cs:fillRef idx="0"/>
    <cs:effectRef idx="0"/>
    <cs:fontRef idx="minor">
      <a:schemeClr val="lt1"/>
    </cs:fontRef>
  </cs:wall>
</cs:chartStyle>
</file>

<file path=word/charts/style4.xml><?xml version="1.0" encoding="utf-8"?>
<cs:chartStyle xmlns:cs="http://schemas.microsoft.com/office/drawing/2012/chartStyle" xmlns:a="http://schemas.openxmlformats.org/drawingml/2006/main" id="288">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dk1">
        <a:lumMod val="75000"/>
        <a:lumOff val="25000"/>
      </a:schemeClr>
    </cs:fontRef>
    <cs:defRPr sz="900" kern="1200"/>
  </cs:dataLabel>
  <cs:dataLabelCallout>
    <cs:lnRef idx="0"/>
    <cs:fillRef idx="0"/>
    <cs:effectRef idx="0"/>
    <cs:fontRef idx="minor">
      <a:schemeClr val="lt1"/>
    </cs:fontRef>
    <cs:spPr>
      <a:solidFill>
        <a:schemeClr val="dk1">
          <a:lumMod val="65000"/>
          <a:lumOff val="35000"/>
          <a:alpha val="75000"/>
        </a:schemeClr>
      </a:solidFill>
    </cs:spPr>
    <cs:defRPr sz="900" b="1" kern="1200"/>
    <cs:bodyPr rot="0" spcFirstLastPara="1" vertOverflow="clip" horzOverflow="clip" vert="horz" wrap="square" lIns="36576" tIns="18288" rIns="36576" bIns="18288" anchor="ctr" anchorCtr="1">
      <a:spAutoFit/>
    </cs:bodyPr>
  </cs:dataLabelCallout>
  <cs:dataPoint>
    <cs:lnRef idx="0">
      <cs:styleClr val="auto"/>
    </cs:lnRef>
    <cs:fillRef idx="0">
      <cs:styleClr val="auto"/>
    </cs:fillRef>
    <cs:effectRef idx="0"/>
    <cs:fontRef idx="minor">
      <a:schemeClr val="dk1"/>
    </cs:fontRef>
    <cs:spPr>
      <a:solidFill>
        <a:schemeClr val="phClr">
          <a:alpha val="85000"/>
        </a:schemeClr>
      </a:solidFill>
      <a:ln w="9525" cap="flat" cmpd="sng" algn="ctr">
        <a:solidFill>
          <a:schemeClr val="phClr">
            <a:lumMod val="75000"/>
          </a:schemeClr>
        </a:solidFill>
        <a:round/>
      </a:ln>
    </cs:spPr>
  </cs:dataPoint>
  <cs:dataPoint3D>
    <cs:lnRef idx="0">
      <cs:styleClr val="auto"/>
    </cs:lnRef>
    <cs:fillRef idx="0">
      <cs:styleClr val="auto"/>
    </cs:fillRef>
    <cs:effectRef idx="0">
      <cs:styleClr val="auto"/>
    </cs:effectRef>
    <cs:fontRef idx="minor">
      <a:schemeClr val="dk1"/>
    </cs:fontRef>
    <cs:spPr>
      <a:solidFill>
        <a:schemeClr val="phClr">
          <a:alpha val="85000"/>
        </a:schemeClr>
      </a:solidFill>
      <a:ln w="9525" cap="flat" cmpd="sng" algn="ctr">
        <a:solidFill>
          <a:schemeClr val="phClr">
            <a:lumMod val="75000"/>
          </a:schemeClr>
        </a:solidFill>
        <a:round/>
      </a:ln>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spPr>
      <a:solidFill>
        <a:schemeClr val="lt1">
          <a:lumMod val="95000"/>
        </a:schemeClr>
      </a:solidFill>
      <a:sp3d/>
    </cs:spPr>
  </cs:floor>
  <cs:gridlineMajor>
    <cs:lnRef idx="0"/>
    <cs:fillRef idx="0"/>
    <cs:effectRef idx="0"/>
    <cs:fontRef idx="minor">
      <a:schemeClr val="dk1"/>
    </cs:fontRef>
    <cs:spPr>
      <a:ln w="9525" cap="flat" cmpd="sng" algn="ctr">
        <a:solidFill>
          <a:schemeClr val="dk1">
            <a:lumMod val="15000"/>
            <a:lumOff val="85000"/>
          </a:schemeClr>
        </a:solidFill>
        <a:round/>
      </a:ln>
    </cs:spPr>
  </cs:gridlineMajor>
  <cs:gridlineMinor>
    <cs:lnRef idx="0"/>
    <cs:fillRef idx="0"/>
    <cs:effectRef idx="0"/>
    <cs:fontRef idx="minor">
      <a:schemeClr val="dk1"/>
    </cs:fontRef>
    <cs:spPr>
      <a:ln w="9525" cap="flat" cmpd="sng" algn="ctr">
        <a:solidFill>
          <a:schemeClr val="dk1">
            <a:lumMod val="5000"/>
            <a:lumOff val="95000"/>
          </a:schemeClr>
        </a:solidFill>
        <a:round/>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EB958A8D74B44D508D0538BD46CDF96C"/>
        <w:category>
          <w:name w:val="General"/>
          <w:gallery w:val="placeholder"/>
        </w:category>
        <w:types>
          <w:type w:val="bbPlcHdr"/>
        </w:types>
        <w:behaviors>
          <w:behavior w:val="content"/>
        </w:behaviors>
        <w:guid w:val="{703B8AD6-96B9-45B0-9CE4-13C1E1949D5F}"/>
      </w:docPartPr>
      <w:docPartBody>
        <w:p w:rsidR="00290F95" w:rsidRDefault="00351434" w:rsidP="00351434">
          <w:pPr>
            <w:pStyle w:val="EB958A8D74B44D508D0538BD46CDF96C"/>
          </w:pPr>
          <w:r>
            <w:t>[Type here]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 w:name="Perpetua Titling MT">
    <w:panose1 w:val="02020502060505020804"/>
    <w:charset w:val="00"/>
    <w:family w:val="roman"/>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51434"/>
    <w:rsid w:val="00134035"/>
    <w:rsid w:val="00263704"/>
    <w:rsid w:val="00290F95"/>
    <w:rsid w:val="00351434"/>
    <w:rsid w:val="003B5D96"/>
    <w:rsid w:val="0048064B"/>
    <w:rsid w:val="004A1BEB"/>
    <w:rsid w:val="004B460E"/>
    <w:rsid w:val="00626697"/>
    <w:rsid w:val="008C087B"/>
    <w:rsid w:val="008D580B"/>
    <w:rsid w:val="009A6E05"/>
    <w:rsid w:val="00A01EFF"/>
    <w:rsid w:val="00A76B0C"/>
    <w:rsid w:val="00A81A12"/>
    <w:rsid w:val="00A961D2"/>
    <w:rsid w:val="00AA483D"/>
    <w:rsid w:val="00B17FA2"/>
    <w:rsid w:val="00C439B7"/>
    <w:rsid w:val="00C51261"/>
    <w:rsid w:val="00D3236F"/>
    <w:rsid w:val="00FE4B0F"/>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EB958A8D74B44D508D0538BD46CDF96C">
    <w:name w:val="EB958A8D74B44D508D0538BD46CDF96C"/>
    <w:rsid w:val="00351434"/>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2023-05-24T00:00:00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HarvardAnglia2008OfficeOnline.xsl" StyleName="Harvard - Anglia" Version="2008"/>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A9A8A52F-A7F0-417A-B5A2-4EE02F9738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TotalTime>
  <Pages>15</Pages>
  <Words>2797</Words>
  <Characters>15948</Characters>
  <Application>Microsoft Office Word</Application>
  <DocSecurity>8</DocSecurity>
  <Lines>132</Lines>
  <Paragraphs>37</Paragraphs>
  <ScaleCrop>false</ScaleCrop>
  <HeadingPairs>
    <vt:vector size="2" baseType="variant">
      <vt:variant>
        <vt:lpstr>Title</vt:lpstr>
      </vt:variant>
      <vt:variant>
        <vt:i4>1</vt:i4>
      </vt:variant>
    </vt:vector>
  </HeadingPairs>
  <TitlesOfParts>
    <vt:vector size="1" baseType="lpstr">
      <vt:lpstr>TailoredEx Sales</vt:lpstr>
    </vt:vector>
  </TitlesOfParts>
  <Company>Hcapitaladvance.com</Company>
  <LinksUpToDate>false</LinksUpToDate>
  <CharactersWithSpaces>18708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TailoredEx Sales</dc:title>
  <dc:subject/>
  <dc:creator>Asaf Antman</dc:creator>
  <cp:keywords/>
  <dc:description/>
  <cp:lastModifiedBy>Asaf Antman</cp:lastModifiedBy>
  <cp:revision>25</cp:revision>
  <cp:lastPrinted>2014-05-14T20:35:00Z</cp:lastPrinted>
  <dcterms:created xsi:type="dcterms:W3CDTF">2023-05-28T22:15:00Z</dcterms:created>
  <dcterms:modified xsi:type="dcterms:W3CDTF">2023-06-05T13:28:00Z</dcterms:modified>
</cp:coreProperties>
</file>